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9F" w:rsidRPr="00F36051" w:rsidRDefault="002D6B9F" w:rsidP="002D6B9F">
      <w:pPr>
        <w:pStyle w:val="Nagwek1"/>
        <w:tabs>
          <w:tab w:val="num" w:pos="0"/>
        </w:tabs>
        <w:suppressAutoHyphens/>
        <w:ind w:left="432" w:hanging="432"/>
        <w:jc w:val="right"/>
        <w:rPr>
          <w:rFonts w:ascii="Tahoma" w:hAnsi="Tahoma" w:cs="Tahoma"/>
          <w:b/>
          <w:lang w:val="pl-PL"/>
        </w:rPr>
      </w:pPr>
      <w:r w:rsidRPr="00460B34">
        <w:rPr>
          <w:rFonts w:ascii="Tahoma" w:hAnsi="Tahoma" w:cs="Tahoma"/>
          <w:b/>
        </w:rPr>
        <w:t>Załącznik nr  9</w:t>
      </w:r>
      <w:r w:rsidR="00F36051">
        <w:rPr>
          <w:rFonts w:ascii="Tahoma" w:hAnsi="Tahoma" w:cs="Tahoma"/>
          <w:b/>
          <w:lang w:val="pl-PL"/>
        </w:rPr>
        <w:t xml:space="preserve"> do SIWZ</w:t>
      </w:r>
    </w:p>
    <w:p w:rsidR="002D6B9F" w:rsidRPr="00460B34" w:rsidRDefault="002D6B9F" w:rsidP="002D6B9F">
      <w:pPr>
        <w:pStyle w:val="Nagwek2"/>
        <w:numPr>
          <w:ilvl w:val="0"/>
          <w:numId w:val="0"/>
        </w:numPr>
        <w:tabs>
          <w:tab w:val="left" w:pos="708"/>
        </w:tabs>
        <w:suppressAutoHyphens/>
        <w:ind w:left="1080"/>
        <w:jc w:val="center"/>
        <w:rPr>
          <w:rFonts w:ascii="Tahoma" w:hAnsi="Tahoma" w:cs="Tahoma"/>
          <w:color w:val="006600"/>
        </w:rPr>
      </w:pPr>
      <w:r w:rsidRPr="00460B34">
        <w:rPr>
          <w:rFonts w:ascii="Tahoma" w:hAnsi="Tahoma" w:cs="Tahoma"/>
          <w:color w:val="006600"/>
        </w:rPr>
        <w:t>UMOWA – PROJEKT</w:t>
      </w:r>
    </w:p>
    <w:p w:rsidR="002D6B9F" w:rsidRPr="00460B34" w:rsidRDefault="002D6B9F" w:rsidP="002D6B9F">
      <w:pPr>
        <w:jc w:val="both"/>
        <w:rPr>
          <w:rFonts w:ascii="Tahoma" w:hAnsi="Tahoma" w:cs="Tahoma"/>
          <w:color w:val="FF0000"/>
        </w:rPr>
      </w:pP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zawarta w Zgorzelcu, dnia _____________ pomiędzy:</w:t>
      </w:r>
    </w:p>
    <w:p w:rsidR="002D6B9F" w:rsidRPr="00460B34" w:rsidRDefault="002D6B9F" w:rsidP="002D6B9F">
      <w:pPr>
        <w:jc w:val="both"/>
        <w:outlineLvl w:val="0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 xml:space="preserve">zarejestrowanym </w:t>
      </w:r>
      <w:r w:rsidR="00F36051">
        <w:rPr>
          <w:rFonts w:ascii="Tahoma" w:hAnsi="Tahoma" w:cs="Tahoma"/>
          <w:b/>
          <w:i/>
        </w:rPr>
        <w:t xml:space="preserve">                                       </w:t>
      </w:r>
      <w:r w:rsidRPr="00460B34">
        <w:rPr>
          <w:rFonts w:ascii="Tahoma" w:hAnsi="Tahoma" w:cs="Tahoma"/>
          <w:b/>
          <w:i/>
        </w:rPr>
        <w:t>w _______________________________________</w:t>
      </w:r>
      <w:r w:rsidR="00F36051">
        <w:rPr>
          <w:rFonts w:ascii="Tahoma" w:hAnsi="Tahoma" w:cs="Tahoma"/>
          <w:b/>
          <w:i/>
        </w:rPr>
        <w:t>_______________</w:t>
      </w:r>
      <w:r w:rsidRPr="00460B34">
        <w:rPr>
          <w:rFonts w:ascii="Tahoma" w:hAnsi="Tahoma" w:cs="Tahoma"/>
          <w:b/>
          <w:i/>
        </w:rPr>
        <w:t xml:space="preserve">________________, 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_________________________________________</w:t>
      </w:r>
      <w:r w:rsidR="00F36051">
        <w:rPr>
          <w:rFonts w:ascii="Tahoma" w:hAnsi="Tahoma" w:cs="Tahoma"/>
          <w:b/>
          <w:i/>
        </w:rPr>
        <w:t>______________________</w:t>
      </w:r>
      <w:r w:rsidRPr="00460B34">
        <w:rPr>
          <w:rFonts w:ascii="Tahoma" w:hAnsi="Tahoma" w:cs="Tahoma"/>
          <w:b/>
          <w:i/>
        </w:rPr>
        <w:t>_______, pod numerem ________</w:t>
      </w:r>
      <w:r w:rsidR="00E86C34">
        <w:rPr>
          <w:rFonts w:ascii="Tahoma" w:hAnsi="Tahoma" w:cs="Tahoma"/>
          <w:b/>
          <w:i/>
        </w:rPr>
        <w:t xml:space="preserve"> </w:t>
      </w:r>
      <w:bookmarkStart w:id="0" w:name="_GoBack"/>
      <w:bookmarkEnd w:id="0"/>
      <w:r w:rsidRPr="00460B34">
        <w:rPr>
          <w:rFonts w:ascii="Tahoma" w:hAnsi="Tahoma" w:cs="Tahoma"/>
          <w:b/>
          <w:i/>
        </w:rPr>
        <w:t>____</w:t>
      </w:r>
      <w:r w:rsidR="00F36051">
        <w:rPr>
          <w:rFonts w:ascii="Tahoma" w:hAnsi="Tahoma" w:cs="Tahoma"/>
          <w:b/>
          <w:i/>
        </w:rPr>
        <w:t>; NIP __________________; REGON _________________</w:t>
      </w: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reprezentowanym przez:</w:t>
      </w:r>
    </w:p>
    <w:p w:rsidR="002D6B9F" w:rsidRPr="00460B34" w:rsidRDefault="002D6B9F" w:rsidP="002D6B9F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_____________________________________,</w:t>
      </w:r>
    </w:p>
    <w:p w:rsidR="002D6B9F" w:rsidRPr="00460B34" w:rsidRDefault="002D6B9F" w:rsidP="002D6B9F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_____________________________________,</w:t>
      </w: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zwanym dalej </w:t>
      </w:r>
      <w:r w:rsidRPr="00460B34">
        <w:rPr>
          <w:rFonts w:ascii="Tahoma" w:hAnsi="Tahoma" w:cs="Tahoma"/>
          <w:b/>
        </w:rPr>
        <w:t>Wykonawcą</w:t>
      </w:r>
      <w:r w:rsidRPr="00460B34">
        <w:rPr>
          <w:rFonts w:ascii="Tahoma" w:hAnsi="Tahoma" w:cs="Tahoma"/>
        </w:rPr>
        <w:t>, a</w:t>
      </w:r>
    </w:p>
    <w:p w:rsidR="00460B34" w:rsidRPr="00460B34" w:rsidRDefault="00460B34" w:rsidP="002D6B9F">
      <w:pPr>
        <w:jc w:val="both"/>
        <w:outlineLvl w:val="0"/>
        <w:rPr>
          <w:rFonts w:ascii="Tahoma" w:hAnsi="Tahoma" w:cs="Tahoma"/>
          <w:b/>
          <w:i/>
        </w:rPr>
      </w:pPr>
    </w:p>
    <w:p w:rsidR="002D6B9F" w:rsidRPr="00460B34" w:rsidRDefault="002D6B9F" w:rsidP="002D6B9F">
      <w:pPr>
        <w:jc w:val="both"/>
        <w:outlineLvl w:val="0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Wielospecjalistycznym Szpitalem - Samodzielnym Publicznym Zespołem Opieki Zdrowotnej w Zgorzelcu z siedzibą w Zgorzelcu przy ul. Lubańskiej 11/12, zarejestrowanym w Sądzie Rejonowym dla Wrocławia-Fabrycznej we Wrocławiu, IX Wydział Gospodarczy Krajowego Rejestru Sądowego, pod numerem KRS 0000036788</w:t>
      </w:r>
      <w:r w:rsidR="00F36051">
        <w:rPr>
          <w:rFonts w:ascii="Tahoma" w:hAnsi="Tahoma" w:cs="Tahoma"/>
          <w:b/>
          <w:i/>
        </w:rPr>
        <w:t>; NIP: 615-17-06-942;                                    REGON: 231161448.</w:t>
      </w:r>
    </w:p>
    <w:p w:rsidR="00460B34" w:rsidRPr="00460B34" w:rsidRDefault="00460B34" w:rsidP="002D6B9F">
      <w:pPr>
        <w:jc w:val="both"/>
        <w:rPr>
          <w:rFonts w:ascii="Tahoma" w:hAnsi="Tahoma" w:cs="Tahoma"/>
        </w:rPr>
      </w:pP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reprezentowanym przez: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</w:rPr>
      </w:pPr>
    </w:p>
    <w:p w:rsidR="002D6B9F" w:rsidRPr="00460B34" w:rsidRDefault="002D6B9F" w:rsidP="002D6B9F">
      <w:p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Zofię Barczyk - Dyrektora,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</w:rPr>
      </w:pP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zwanym dalej </w:t>
      </w:r>
      <w:r w:rsidRPr="00460B34">
        <w:rPr>
          <w:rFonts w:ascii="Tahoma" w:hAnsi="Tahoma" w:cs="Tahoma"/>
          <w:b/>
        </w:rPr>
        <w:t>Zamawiającym</w:t>
      </w:r>
      <w:r w:rsidRPr="00460B34">
        <w:rPr>
          <w:rFonts w:ascii="Tahoma" w:hAnsi="Tahoma" w:cs="Tahoma"/>
        </w:rPr>
        <w:t>.</w:t>
      </w:r>
    </w:p>
    <w:p w:rsidR="002D6B9F" w:rsidRPr="00460B34" w:rsidRDefault="002D6B9F" w:rsidP="002D6B9F">
      <w:pPr>
        <w:pStyle w:val="Tekstpodstawowy"/>
        <w:spacing w:before="100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rezultacie dokonania przez Zamawiającego wyboru </w:t>
      </w:r>
      <w:r w:rsidR="004113A6" w:rsidRPr="00460B34">
        <w:rPr>
          <w:rFonts w:ascii="Tahoma" w:hAnsi="Tahoma" w:cs="Tahoma"/>
          <w:lang w:val="pl-PL"/>
        </w:rPr>
        <w:t xml:space="preserve">najkorzystniejszej </w:t>
      </w:r>
      <w:r w:rsidRPr="00460B34">
        <w:rPr>
          <w:rFonts w:ascii="Tahoma" w:hAnsi="Tahoma" w:cs="Tahoma"/>
        </w:rPr>
        <w:t>oferty w trybie przetargu nieograniczonego  przeprowadzonego zgodnie z przepisami art. 39</w:t>
      </w:r>
      <w:r w:rsidR="000003E4" w:rsidRPr="00460B34">
        <w:rPr>
          <w:rFonts w:ascii="Tahoma" w:hAnsi="Tahoma" w:cs="Tahoma"/>
          <w:lang w:val="pl-PL"/>
        </w:rPr>
        <w:t xml:space="preserve"> i następne </w:t>
      </w:r>
      <w:r w:rsidRPr="00460B34">
        <w:rPr>
          <w:rFonts w:ascii="Tahoma" w:hAnsi="Tahoma" w:cs="Tahoma"/>
        </w:rPr>
        <w:t>ustawy z dnia 29 stycznia 2004 r. Prawo zamówień publicznych (</w:t>
      </w:r>
      <w:r w:rsidRPr="00460B34">
        <w:rPr>
          <w:rFonts w:ascii="Tahoma" w:hAnsi="Tahoma" w:cs="Tahoma"/>
          <w:bCs/>
          <w:iCs/>
        </w:rPr>
        <w:t>Dz. U. z 201</w:t>
      </w:r>
      <w:r w:rsidR="00F36051">
        <w:rPr>
          <w:rFonts w:ascii="Tahoma" w:hAnsi="Tahoma" w:cs="Tahoma"/>
          <w:bCs/>
          <w:iCs/>
          <w:lang w:val="pl-PL"/>
        </w:rPr>
        <w:t>8</w:t>
      </w:r>
      <w:r w:rsidRPr="00460B34">
        <w:rPr>
          <w:rFonts w:ascii="Tahoma" w:hAnsi="Tahoma" w:cs="Tahoma"/>
          <w:bCs/>
          <w:iCs/>
        </w:rPr>
        <w:t xml:space="preserve"> r. poz. </w:t>
      </w:r>
      <w:r w:rsidR="00F36051">
        <w:rPr>
          <w:rFonts w:ascii="Tahoma" w:hAnsi="Tahoma" w:cs="Tahoma"/>
          <w:bCs/>
          <w:iCs/>
          <w:lang w:val="pl-PL"/>
        </w:rPr>
        <w:t>1986</w:t>
      </w:r>
      <w:r w:rsidR="004113A6" w:rsidRPr="00460B34">
        <w:rPr>
          <w:rFonts w:ascii="Tahoma" w:hAnsi="Tahoma" w:cs="Tahoma"/>
          <w:bCs/>
          <w:iCs/>
          <w:lang w:val="pl-PL"/>
        </w:rPr>
        <w:t xml:space="preserve"> </w:t>
      </w:r>
      <w:r w:rsidR="00F36051">
        <w:rPr>
          <w:rFonts w:ascii="Tahoma" w:hAnsi="Tahoma" w:cs="Tahoma"/>
          <w:bCs/>
          <w:iCs/>
          <w:lang w:val="pl-PL"/>
        </w:rPr>
        <w:t xml:space="preserve">t.j </w:t>
      </w:r>
      <w:r w:rsidRPr="00460B34">
        <w:rPr>
          <w:rFonts w:ascii="Tahoma" w:hAnsi="Tahoma" w:cs="Tahoma"/>
          <w:bCs/>
          <w:iCs/>
        </w:rPr>
        <w:t xml:space="preserve">z </w:t>
      </w:r>
      <w:proofErr w:type="spellStart"/>
      <w:r w:rsidRPr="00460B34">
        <w:rPr>
          <w:rFonts w:ascii="Tahoma" w:hAnsi="Tahoma" w:cs="Tahoma"/>
          <w:bCs/>
          <w:iCs/>
        </w:rPr>
        <w:t>późn</w:t>
      </w:r>
      <w:proofErr w:type="spellEnd"/>
      <w:r w:rsidRPr="00460B34">
        <w:rPr>
          <w:rFonts w:ascii="Tahoma" w:hAnsi="Tahoma" w:cs="Tahoma"/>
          <w:bCs/>
          <w:iCs/>
        </w:rPr>
        <w:t>. zm.),</w:t>
      </w:r>
      <w:r w:rsidRPr="00460B34">
        <w:rPr>
          <w:rFonts w:ascii="Tahoma" w:hAnsi="Tahoma" w:cs="Tahoma"/>
        </w:rPr>
        <w:t xml:space="preserve"> Strony postanawiają co następuje: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1.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PRZEDMIOT UMOWY</w:t>
      </w:r>
    </w:p>
    <w:p w:rsidR="002D6B9F" w:rsidRPr="00204CC5" w:rsidRDefault="002D6B9F" w:rsidP="00043F35">
      <w:pPr>
        <w:pStyle w:val="Akapitzlist"/>
        <w:numPr>
          <w:ilvl w:val="0"/>
          <w:numId w:val="28"/>
        </w:numPr>
        <w:spacing w:before="100"/>
        <w:ind w:left="426" w:hanging="426"/>
        <w:jc w:val="both"/>
        <w:rPr>
          <w:rFonts w:ascii="Tahoma" w:hAnsi="Tahoma" w:cs="Tahoma"/>
        </w:rPr>
      </w:pPr>
      <w:r w:rsidRPr="00204CC5">
        <w:rPr>
          <w:rFonts w:ascii="Tahoma" w:hAnsi="Tahoma" w:cs="Tahoma"/>
        </w:rPr>
        <w:t xml:space="preserve">Przedmiotem umowy </w:t>
      </w:r>
      <w:r w:rsidR="004113A6" w:rsidRPr="00204CC5">
        <w:rPr>
          <w:rFonts w:ascii="Tahoma" w:hAnsi="Tahoma" w:cs="Tahoma"/>
        </w:rPr>
        <w:t xml:space="preserve">jest sprzedaż i dostarczanie </w:t>
      </w:r>
      <w:r w:rsidRPr="00204CC5">
        <w:rPr>
          <w:rFonts w:ascii="Tahoma" w:hAnsi="Tahoma" w:cs="Tahoma"/>
          <w:bCs/>
        </w:rPr>
        <w:t>artykułów spożywczych</w:t>
      </w:r>
      <w:r w:rsidR="004113A6" w:rsidRPr="00204CC5">
        <w:rPr>
          <w:rFonts w:ascii="Tahoma" w:hAnsi="Tahoma" w:cs="Tahoma"/>
          <w:iCs/>
        </w:rPr>
        <w:t xml:space="preserve"> </w:t>
      </w:r>
      <w:r w:rsidRPr="00204CC5">
        <w:rPr>
          <w:rFonts w:ascii="Tahoma" w:hAnsi="Tahoma" w:cs="Tahoma"/>
        </w:rPr>
        <w:t>szczegółowo określon</w:t>
      </w:r>
      <w:r w:rsidR="004113A6" w:rsidRPr="00204CC5">
        <w:rPr>
          <w:rFonts w:ascii="Tahoma" w:hAnsi="Tahoma" w:cs="Tahoma"/>
        </w:rPr>
        <w:t xml:space="preserve">ych </w:t>
      </w:r>
      <w:r w:rsidRPr="00204CC5">
        <w:rPr>
          <w:rFonts w:ascii="Tahoma" w:hAnsi="Tahoma" w:cs="Tahoma"/>
        </w:rPr>
        <w:t>w załącznik</w:t>
      </w:r>
      <w:r w:rsidR="004113A6" w:rsidRPr="00204CC5">
        <w:rPr>
          <w:rFonts w:ascii="Tahoma" w:hAnsi="Tahoma" w:cs="Tahoma"/>
        </w:rPr>
        <w:t xml:space="preserve">u </w:t>
      </w:r>
      <w:r w:rsidRPr="00204CC5">
        <w:rPr>
          <w:rFonts w:ascii="Tahoma" w:hAnsi="Tahoma" w:cs="Tahoma"/>
        </w:rPr>
        <w:t xml:space="preserve">nr 1 </w:t>
      </w:r>
      <w:r w:rsidR="004113A6" w:rsidRPr="00204CC5">
        <w:rPr>
          <w:rFonts w:ascii="Tahoma" w:hAnsi="Tahoma" w:cs="Tahoma"/>
        </w:rPr>
        <w:t xml:space="preserve">do Umowy „Formularz cenowy” i „Opis przedmiotu zamówienia”, stanowiącym </w:t>
      </w:r>
      <w:r w:rsidRPr="00204CC5">
        <w:rPr>
          <w:rFonts w:ascii="Tahoma" w:hAnsi="Tahoma" w:cs="Tahoma"/>
        </w:rPr>
        <w:t>integralną część umowy.</w:t>
      </w:r>
    </w:p>
    <w:p w:rsidR="00043F35" w:rsidRPr="00043F35" w:rsidRDefault="00043F35" w:rsidP="00043F35">
      <w:pPr>
        <w:pStyle w:val="Akapitzlist"/>
        <w:numPr>
          <w:ilvl w:val="0"/>
          <w:numId w:val="28"/>
        </w:numPr>
        <w:spacing w:before="100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Wykonawca, zobowiązuje się na każde pisemne żądanie Zamawiającego umożliwić kontrolę środka transportu i pojemników do przewozu towarów pod względem czystości.</w:t>
      </w:r>
    </w:p>
    <w:p w:rsidR="00043F35" w:rsidRPr="00204CC5" w:rsidRDefault="00204CC5" w:rsidP="00043F35">
      <w:pPr>
        <w:pStyle w:val="Akapitzlist"/>
        <w:numPr>
          <w:ilvl w:val="0"/>
          <w:numId w:val="28"/>
        </w:numPr>
        <w:spacing w:before="100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Wykonawca na każde pisemne żądanie Zamawiającego i SANEPIDU przedstawi (jeżeli dotyczy)</w:t>
      </w:r>
    </w:p>
    <w:p w:rsidR="00204CC5" w:rsidRPr="00204CC5" w:rsidRDefault="00204CC5" w:rsidP="00204CC5">
      <w:pPr>
        <w:pStyle w:val="Akapitzlist"/>
        <w:numPr>
          <w:ilvl w:val="0"/>
          <w:numId w:val="29"/>
        </w:numPr>
        <w:spacing w:before="1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Decyzję Państwowego Powiatowego Inspektora Sanitarnego dla środka transport, która zezwala na </w:t>
      </w:r>
      <w:r w:rsidRPr="00204CC5">
        <w:rPr>
          <w:rFonts w:ascii="Tahoma" w:hAnsi="Tahoma" w:cs="Tahoma"/>
        </w:rPr>
        <w:t>przewóz mięsa, drobiu i jego wyrobów,</w:t>
      </w:r>
    </w:p>
    <w:p w:rsidR="00204CC5" w:rsidRPr="00204CC5" w:rsidRDefault="00204CC5" w:rsidP="00204CC5">
      <w:pPr>
        <w:pStyle w:val="Akapitzlist"/>
        <w:numPr>
          <w:ilvl w:val="0"/>
          <w:numId w:val="29"/>
        </w:numPr>
        <w:spacing w:before="100"/>
        <w:jc w:val="both"/>
        <w:rPr>
          <w:rFonts w:ascii="Tahoma" w:hAnsi="Tahoma" w:cs="Tahoma"/>
        </w:rPr>
      </w:pPr>
      <w:r w:rsidRPr="00204CC5">
        <w:rPr>
          <w:rFonts w:ascii="Tahoma" w:hAnsi="Tahoma" w:cs="Tahoma"/>
        </w:rPr>
        <w:t>Aktualne orzeczenie lekarskie z badania do celów sanitarno -</w:t>
      </w:r>
      <w:r>
        <w:rPr>
          <w:rFonts w:ascii="Tahoma" w:hAnsi="Tahoma" w:cs="Tahoma"/>
        </w:rPr>
        <w:t xml:space="preserve"> </w:t>
      </w:r>
      <w:r w:rsidRPr="00204CC5">
        <w:rPr>
          <w:rFonts w:ascii="Tahoma" w:hAnsi="Tahoma" w:cs="Tahoma"/>
        </w:rPr>
        <w:t>epidemiologicznych osoby dostarczającej towar.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2.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MIEJSCE I TERMINY REALIZACJI</w:t>
      </w:r>
    </w:p>
    <w:p w:rsidR="002D6B9F" w:rsidRPr="00460B34" w:rsidRDefault="002D6B9F" w:rsidP="007039DB">
      <w:pPr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Wykonawca będzie dostarczał </w:t>
      </w:r>
      <w:r w:rsidR="00CC0ADB" w:rsidRPr="00460B34">
        <w:rPr>
          <w:rFonts w:ascii="Tahoma" w:hAnsi="Tahoma" w:cs="Tahoma"/>
        </w:rPr>
        <w:t xml:space="preserve">na własny koszt </w:t>
      </w:r>
      <w:r w:rsidR="00306F38" w:rsidRPr="00460B34">
        <w:rPr>
          <w:rFonts w:ascii="Tahoma" w:hAnsi="Tahoma" w:cs="Tahoma"/>
        </w:rPr>
        <w:t xml:space="preserve">artykuły spożywcze </w:t>
      </w:r>
      <w:r w:rsidRPr="00460B34">
        <w:rPr>
          <w:rFonts w:ascii="Tahoma" w:hAnsi="Tahoma" w:cs="Tahoma"/>
        </w:rPr>
        <w:t>wymienion</w:t>
      </w:r>
      <w:r w:rsidR="00306F38" w:rsidRPr="00460B34">
        <w:rPr>
          <w:rFonts w:ascii="Tahoma" w:hAnsi="Tahoma" w:cs="Tahoma"/>
        </w:rPr>
        <w:t>e</w:t>
      </w:r>
      <w:r w:rsidRPr="00460B34">
        <w:rPr>
          <w:rFonts w:ascii="Tahoma" w:hAnsi="Tahoma" w:cs="Tahoma"/>
        </w:rPr>
        <w:t xml:space="preserve"> w § 1 </w:t>
      </w:r>
      <w:r w:rsidR="007039DB" w:rsidRPr="00460B34">
        <w:rPr>
          <w:rFonts w:ascii="Tahoma" w:hAnsi="Tahoma" w:cs="Tahoma"/>
        </w:rPr>
        <w:t xml:space="preserve">(zwane dalej towarami) </w:t>
      </w:r>
      <w:r w:rsidRPr="00460B34">
        <w:rPr>
          <w:rFonts w:ascii="Tahoma" w:hAnsi="Tahoma" w:cs="Tahoma"/>
        </w:rPr>
        <w:t>do następujących punktów na terenie miasta Zgorzelca:</w:t>
      </w:r>
    </w:p>
    <w:p w:rsidR="002D6B9F" w:rsidRPr="00460B34" w:rsidRDefault="002D6B9F" w:rsidP="00E34CAD">
      <w:pPr>
        <w:pStyle w:val="Akapitzlist"/>
        <w:numPr>
          <w:ilvl w:val="0"/>
          <w:numId w:val="4"/>
        </w:numPr>
        <w:tabs>
          <w:tab w:val="clear" w:pos="502"/>
        </w:tabs>
        <w:ind w:left="709" w:hanging="283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Wielospecjalistyczny Szpital – Samodzielny Publiczny Zespół Opieki Zdrowotnej w Zgorzelcu – Kuchnia Główna – Zgorzelec, ul. Lubańska 11-12,  </w:t>
      </w:r>
    </w:p>
    <w:p w:rsidR="002D6B9F" w:rsidRPr="00460B34" w:rsidRDefault="002D6B9F" w:rsidP="00E34CAD">
      <w:pPr>
        <w:numPr>
          <w:ilvl w:val="0"/>
          <w:numId w:val="4"/>
        </w:numPr>
        <w:tabs>
          <w:tab w:val="clear" w:pos="502"/>
          <w:tab w:val="num" w:pos="567"/>
        </w:tabs>
        <w:ind w:hanging="76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Zakład Opiekuńczo-Leczniczy- Kuchnia - w Zgorzelcu ul. Nadbrzeżna 5a,</w:t>
      </w:r>
    </w:p>
    <w:p w:rsidR="002D6B9F" w:rsidRPr="00460B34" w:rsidRDefault="002D6B9F" w:rsidP="00E34CAD">
      <w:pPr>
        <w:numPr>
          <w:ilvl w:val="0"/>
          <w:numId w:val="4"/>
        </w:numPr>
        <w:tabs>
          <w:tab w:val="clear" w:pos="502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Oddział Rehabilitacji – Kuchnia – Zgorzelec, ul. Konarskiego 5b.</w:t>
      </w:r>
    </w:p>
    <w:p w:rsidR="002D6B9F" w:rsidRPr="00460B34" w:rsidRDefault="00052342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Towary </w:t>
      </w:r>
      <w:r w:rsidR="002D6B9F" w:rsidRPr="00460B34">
        <w:rPr>
          <w:rFonts w:ascii="Tahoma" w:hAnsi="Tahoma" w:cs="Tahoma"/>
        </w:rPr>
        <w:t>pozostawion</w:t>
      </w:r>
      <w:r w:rsidRPr="00460B34">
        <w:rPr>
          <w:rFonts w:ascii="Tahoma" w:hAnsi="Tahoma" w:cs="Tahoma"/>
        </w:rPr>
        <w:t>e</w:t>
      </w:r>
      <w:r w:rsidR="002D6B9F" w:rsidRPr="00460B34">
        <w:rPr>
          <w:rFonts w:ascii="Tahoma" w:hAnsi="Tahoma" w:cs="Tahoma"/>
        </w:rPr>
        <w:t xml:space="preserve"> poza wskazanym przez </w:t>
      </w:r>
      <w:r w:rsidR="00F36051">
        <w:rPr>
          <w:rFonts w:ascii="Tahoma" w:hAnsi="Tahoma" w:cs="Tahoma"/>
        </w:rPr>
        <w:t>Z</w:t>
      </w:r>
      <w:r w:rsidR="002D6B9F" w:rsidRPr="00460B34">
        <w:rPr>
          <w:rFonts w:ascii="Tahoma" w:hAnsi="Tahoma" w:cs="Tahoma"/>
        </w:rPr>
        <w:t>amawiającego magazynem uważa się za dostarczon</w:t>
      </w:r>
      <w:r w:rsidR="0053290B" w:rsidRPr="00460B34">
        <w:rPr>
          <w:rFonts w:ascii="Tahoma" w:hAnsi="Tahoma" w:cs="Tahoma"/>
        </w:rPr>
        <w:t>e</w:t>
      </w:r>
      <w:r w:rsidR="002D6B9F" w:rsidRPr="00460B34">
        <w:rPr>
          <w:rFonts w:ascii="Tahoma" w:hAnsi="Tahoma" w:cs="Tahoma"/>
        </w:rPr>
        <w:t xml:space="preserve"> niezgodnie z umową.</w:t>
      </w:r>
    </w:p>
    <w:p w:rsidR="002D6B9F" w:rsidRPr="00460B34" w:rsidRDefault="00EC774C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Dostawy </w:t>
      </w:r>
      <w:r w:rsidR="00F36051">
        <w:rPr>
          <w:rFonts w:ascii="Tahoma" w:hAnsi="Tahoma" w:cs="Tahoma"/>
        </w:rPr>
        <w:t>towarów</w:t>
      </w:r>
      <w:r w:rsidRPr="00460B34">
        <w:rPr>
          <w:rFonts w:ascii="Tahoma" w:hAnsi="Tahoma" w:cs="Tahoma"/>
        </w:rPr>
        <w:t xml:space="preserve"> </w:t>
      </w:r>
      <w:r w:rsidR="002D6B9F" w:rsidRPr="00460B34">
        <w:rPr>
          <w:rFonts w:ascii="Tahoma" w:hAnsi="Tahoma" w:cs="Tahoma"/>
        </w:rPr>
        <w:t>będ</w:t>
      </w:r>
      <w:r w:rsidRPr="00460B34">
        <w:rPr>
          <w:rFonts w:ascii="Tahoma" w:hAnsi="Tahoma" w:cs="Tahoma"/>
        </w:rPr>
        <w:t xml:space="preserve">ą </w:t>
      </w:r>
      <w:r w:rsidR="002D6B9F" w:rsidRPr="00460B34">
        <w:rPr>
          <w:rFonts w:ascii="Tahoma" w:hAnsi="Tahoma" w:cs="Tahoma"/>
        </w:rPr>
        <w:t>następować sukcesywnie, w okresie trwania umowy.</w:t>
      </w:r>
    </w:p>
    <w:p w:rsidR="00337BA0" w:rsidRPr="00460B34" w:rsidRDefault="00940C5C" w:rsidP="0088212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lastRenderedPageBreak/>
        <w:t xml:space="preserve">Poszczególne zamówienia </w:t>
      </w:r>
      <w:r w:rsidR="00E94855" w:rsidRPr="00460B34">
        <w:rPr>
          <w:rFonts w:ascii="Tahoma" w:hAnsi="Tahoma" w:cs="Tahoma"/>
        </w:rPr>
        <w:t xml:space="preserve">będą dostarczane w terminie </w:t>
      </w:r>
      <w:r w:rsidR="007B3789">
        <w:rPr>
          <w:rFonts w:ascii="Tahoma" w:hAnsi="Tahoma" w:cs="Tahoma"/>
        </w:rPr>
        <w:t>2 dni</w:t>
      </w:r>
      <w:r w:rsidR="002D6B9F" w:rsidRPr="00460B34">
        <w:rPr>
          <w:rFonts w:ascii="Tahoma" w:hAnsi="Tahoma" w:cs="Tahoma"/>
        </w:rPr>
        <w:t xml:space="preserve"> licząc od dnia złożenia zamówienia faksem</w:t>
      </w:r>
      <w:r w:rsidR="006E2A37" w:rsidRPr="00460B34">
        <w:rPr>
          <w:rFonts w:ascii="Tahoma" w:hAnsi="Tahoma" w:cs="Tahoma"/>
        </w:rPr>
        <w:t xml:space="preserve"> lub</w:t>
      </w:r>
      <w:r w:rsidR="002D6B9F" w:rsidRPr="00460B34">
        <w:rPr>
          <w:rFonts w:ascii="Tahoma" w:hAnsi="Tahoma" w:cs="Tahoma"/>
        </w:rPr>
        <w:t xml:space="preserve"> telefonicznie lub drogą elektroniczną</w:t>
      </w:r>
      <w:r w:rsidR="00F36051">
        <w:rPr>
          <w:rFonts w:ascii="Tahoma" w:hAnsi="Tahoma" w:cs="Tahoma"/>
        </w:rPr>
        <w:t xml:space="preserve"> (e—mail)</w:t>
      </w:r>
      <w:r w:rsidR="002D6B9F" w:rsidRPr="00460B34">
        <w:rPr>
          <w:rFonts w:ascii="Tahoma" w:hAnsi="Tahoma" w:cs="Tahoma"/>
        </w:rPr>
        <w:t xml:space="preserve">. </w:t>
      </w:r>
      <w:r w:rsidR="00337BA0" w:rsidRPr="00460B34">
        <w:rPr>
          <w:rFonts w:ascii="Tahoma" w:hAnsi="Tahoma" w:cs="Tahoma"/>
        </w:rPr>
        <w:t xml:space="preserve">Zamówienie złożone w piątek realizowane będzie w </w:t>
      </w:r>
      <w:r w:rsidR="008E713D" w:rsidRPr="00460B34">
        <w:rPr>
          <w:rFonts w:ascii="Tahoma" w:hAnsi="Tahoma" w:cs="Tahoma"/>
        </w:rPr>
        <w:t>po</w:t>
      </w:r>
      <w:r w:rsidR="00337BA0" w:rsidRPr="00460B34">
        <w:rPr>
          <w:rFonts w:ascii="Tahoma" w:hAnsi="Tahoma" w:cs="Tahoma"/>
        </w:rPr>
        <w:t>niedziałek.</w:t>
      </w:r>
    </w:p>
    <w:p w:rsidR="002D6B9F" w:rsidRPr="00460B34" w:rsidRDefault="002D6B9F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przypadku braku asortymentu umieszczonego w załączniku nr 1</w:t>
      </w:r>
      <w:r w:rsidR="004113A6" w:rsidRPr="00460B34">
        <w:rPr>
          <w:rFonts w:ascii="Tahoma" w:hAnsi="Tahoma" w:cs="Tahoma"/>
        </w:rPr>
        <w:t xml:space="preserve"> „Formularz cenowy”</w:t>
      </w:r>
      <w:r w:rsidRPr="00460B34">
        <w:rPr>
          <w:rFonts w:ascii="Tahoma" w:hAnsi="Tahoma" w:cs="Tahoma"/>
        </w:rPr>
        <w:t xml:space="preserve">, Wykonawca zobowiązuje się do zapewnienia odpowiednika w cenach przetargowych, po uprzednim uzgodnieniu dostawy </w:t>
      </w:r>
      <w:r w:rsidR="00F36051">
        <w:rPr>
          <w:rFonts w:ascii="Tahoma" w:hAnsi="Tahoma" w:cs="Tahoma"/>
        </w:rPr>
        <w:t>zamiennika</w:t>
      </w:r>
      <w:r w:rsidRPr="00460B34">
        <w:rPr>
          <w:rFonts w:ascii="Tahoma" w:hAnsi="Tahoma" w:cs="Tahoma"/>
        </w:rPr>
        <w:t xml:space="preserve"> z Zamawiającym.  W takim przypadku cena jednostkowa będzie przeliczana proporcjonalnie do gramatury </w:t>
      </w:r>
      <w:r w:rsidR="00F36051">
        <w:rPr>
          <w:rFonts w:ascii="Tahoma" w:hAnsi="Tahoma" w:cs="Tahoma"/>
        </w:rPr>
        <w:t>zamiennika</w:t>
      </w:r>
      <w:r w:rsidRPr="00460B34">
        <w:rPr>
          <w:rFonts w:ascii="Tahoma" w:hAnsi="Tahoma" w:cs="Tahoma"/>
        </w:rPr>
        <w:t xml:space="preserve"> dostarczonego przez Wykonawcę</w:t>
      </w:r>
      <w:r w:rsidR="00F36051">
        <w:rPr>
          <w:rFonts w:ascii="Tahoma" w:hAnsi="Tahoma" w:cs="Tahoma"/>
        </w:rPr>
        <w:t>.</w:t>
      </w:r>
    </w:p>
    <w:p w:rsidR="002D6B9F" w:rsidRPr="00460B34" w:rsidRDefault="002D6B9F" w:rsidP="00E34CAD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Wykonawca będzie informował Zamawiającego o zmianach w realizacji zamówienia (zmiany zamówionych ilości i ustalonych terminów) pisemnie</w:t>
      </w:r>
      <w:r w:rsidR="00F36051">
        <w:rPr>
          <w:rFonts w:ascii="Tahoma" w:hAnsi="Tahoma" w:cs="Tahoma"/>
          <w:b/>
        </w:rPr>
        <w:t xml:space="preserve"> lub elektronicznie (a-mail)</w:t>
      </w:r>
      <w:r w:rsidRPr="00460B34">
        <w:rPr>
          <w:rFonts w:ascii="Tahoma" w:hAnsi="Tahoma" w:cs="Tahoma"/>
          <w:b/>
        </w:rPr>
        <w:t xml:space="preserve"> – nie później niż w dniu upłynięcia terminu realizacji.  </w:t>
      </w:r>
    </w:p>
    <w:p w:rsidR="002D6B9F" w:rsidRPr="00460B34" w:rsidRDefault="002D6B9F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Dostawy będą realizowane z użyciem windy załadowczej oraz </w:t>
      </w:r>
      <w:proofErr w:type="spellStart"/>
      <w:r w:rsidRPr="00460B34">
        <w:rPr>
          <w:rFonts w:ascii="Tahoma" w:hAnsi="Tahoma" w:cs="Tahoma"/>
        </w:rPr>
        <w:t>paleciaka</w:t>
      </w:r>
      <w:proofErr w:type="spellEnd"/>
      <w:r w:rsidRPr="00460B34">
        <w:rPr>
          <w:rFonts w:ascii="Tahoma" w:hAnsi="Tahoma" w:cs="Tahoma"/>
        </w:rPr>
        <w:t>.</w:t>
      </w:r>
    </w:p>
    <w:p w:rsidR="002D6B9F" w:rsidRPr="00460B34" w:rsidRDefault="002D6B9F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Dostawy będą realizowane jeden</w:t>
      </w:r>
      <w:r w:rsidR="00C51222" w:rsidRPr="00460B34">
        <w:rPr>
          <w:rFonts w:ascii="Tahoma" w:hAnsi="Tahoma" w:cs="Tahoma"/>
        </w:rPr>
        <w:t xml:space="preserve"> </w:t>
      </w:r>
      <w:r w:rsidRPr="00460B34">
        <w:rPr>
          <w:rFonts w:ascii="Tahoma" w:hAnsi="Tahoma" w:cs="Tahoma"/>
        </w:rPr>
        <w:t>raz</w:t>
      </w:r>
      <w:r w:rsidR="00C51222" w:rsidRPr="00460B34">
        <w:rPr>
          <w:rFonts w:ascii="Tahoma" w:hAnsi="Tahoma" w:cs="Tahoma"/>
        </w:rPr>
        <w:t xml:space="preserve"> w tygodniu </w:t>
      </w:r>
      <w:r w:rsidRPr="00460B34">
        <w:rPr>
          <w:rFonts w:ascii="Tahoma" w:hAnsi="Tahoma" w:cs="Tahoma"/>
        </w:rPr>
        <w:t>od poniedziałku do piątku od 6</w:t>
      </w:r>
      <w:r w:rsidRPr="00460B34">
        <w:rPr>
          <w:rFonts w:ascii="Tahoma" w:hAnsi="Tahoma" w:cs="Tahoma"/>
          <w:vertAlign w:val="superscript"/>
        </w:rPr>
        <w:t>00</w:t>
      </w:r>
      <w:r w:rsidRPr="00460B34">
        <w:rPr>
          <w:rFonts w:ascii="Tahoma" w:hAnsi="Tahoma" w:cs="Tahoma"/>
        </w:rPr>
        <w:t xml:space="preserve"> do 7</w:t>
      </w:r>
      <w:r w:rsidRPr="00460B34">
        <w:rPr>
          <w:rFonts w:ascii="Tahoma" w:hAnsi="Tahoma" w:cs="Tahoma"/>
          <w:vertAlign w:val="superscript"/>
        </w:rPr>
        <w:t>00</w:t>
      </w:r>
      <w:r w:rsidR="00C51222" w:rsidRPr="00460B34">
        <w:rPr>
          <w:rFonts w:ascii="Tahoma" w:hAnsi="Tahoma" w:cs="Tahoma"/>
        </w:rPr>
        <w:t xml:space="preserve"> rano.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 xml:space="preserve">3. 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OKRES TRWANIA UMOWY</w:t>
      </w:r>
    </w:p>
    <w:p w:rsidR="002D6B9F" w:rsidRPr="00460B34" w:rsidRDefault="002D6B9F" w:rsidP="002D6B9F">
      <w:pPr>
        <w:tabs>
          <w:tab w:val="right" w:pos="9072"/>
        </w:tabs>
        <w:spacing w:before="100"/>
        <w:jc w:val="both"/>
        <w:rPr>
          <w:rFonts w:ascii="Tahoma" w:hAnsi="Tahoma" w:cs="Tahoma"/>
          <w:color w:val="006600"/>
        </w:rPr>
      </w:pPr>
      <w:r w:rsidRPr="00460B34">
        <w:rPr>
          <w:rFonts w:ascii="Tahoma" w:hAnsi="Tahoma" w:cs="Tahoma"/>
        </w:rPr>
        <w:t xml:space="preserve">Niniejsza umowa zostaje zawarta na czas określony: </w:t>
      </w:r>
      <w:r w:rsidR="00696367" w:rsidRPr="00460B34">
        <w:rPr>
          <w:rFonts w:ascii="Tahoma" w:hAnsi="Tahoma" w:cs="Tahoma"/>
        </w:rPr>
        <w:t>12 m-</w:t>
      </w:r>
      <w:proofErr w:type="spellStart"/>
      <w:r w:rsidR="00696367" w:rsidRPr="00460B34">
        <w:rPr>
          <w:rFonts w:ascii="Tahoma" w:hAnsi="Tahoma" w:cs="Tahoma"/>
        </w:rPr>
        <w:t>cy</w:t>
      </w:r>
      <w:proofErr w:type="spellEnd"/>
      <w:r w:rsidR="00696367" w:rsidRPr="00460B34">
        <w:rPr>
          <w:rFonts w:ascii="Tahoma" w:hAnsi="Tahoma" w:cs="Tahoma"/>
        </w:rPr>
        <w:t xml:space="preserve"> od dnia jej zawarcia</w:t>
      </w:r>
      <w:r w:rsidR="00BE0457">
        <w:rPr>
          <w:rFonts w:ascii="Tahoma" w:hAnsi="Tahoma" w:cs="Tahoma"/>
        </w:rPr>
        <w:t xml:space="preserve"> tj. od dnia ____________________ do dnia ___________________________</w:t>
      </w:r>
      <w:r w:rsidR="00696367" w:rsidRPr="00460B34">
        <w:rPr>
          <w:rFonts w:ascii="Tahoma" w:hAnsi="Tahoma" w:cs="Tahoma"/>
        </w:rPr>
        <w:t xml:space="preserve"> z zastrzeżeniem § 10. ust. 3.  </w:t>
      </w:r>
      <w:r w:rsidRPr="00460B34">
        <w:rPr>
          <w:rFonts w:ascii="Tahoma" w:hAnsi="Tahoma" w:cs="Tahoma"/>
          <w:color w:val="006600"/>
        </w:rPr>
        <w:tab/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4.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WYNAGRODZENIE</w:t>
      </w:r>
    </w:p>
    <w:p w:rsidR="0005391E" w:rsidRPr="00460B34" w:rsidRDefault="00BE0457" w:rsidP="0005391E">
      <w:pPr>
        <w:numPr>
          <w:ilvl w:val="0"/>
          <w:numId w:val="5"/>
        </w:numPr>
        <w:suppressAutoHyphens/>
        <w:spacing w:before="100" w:line="276" w:lineRule="auto"/>
        <w:jc w:val="both"/>
        <w:rPr>
          <w:rFonts w:ascii="Tahoma" w:hAnsi="Tahoma" w:cs="Tahoma"/>
        </w:rPr>
      </w:pPr>
      <w:r>
        <w:rPr>
          <w:rFonts w:ascii="Tahoma" w:hAnsi="Tahoma"/>
          <w:sz w:val="18"/>
        </w:rPr>
        <w:t xml:space="preserve">Wartość przedmiotu umowy strony ustalają na </w:t>
      </w:r>
      <w:r>
        <w:rPr>
          <w:rFonts w:ascii="Tahoma" w:hAnsi="Tahoma"/>
          <w:b/>
          <w:sz w:val="18"/>
        </w:rPr>
        <w:t>kwotę _____________ PLN brutto (wartość netto _____________ PLN)</w:t>
      </w:r>
      <w:r>
        <w:rPr>
          <w:rFonts w:ascii="Tahoma" w:hAnsi="Tahoma"/>
          <w:sz w:val="18"/>
        </w:rPr>
        <w:t xml:space="preserve">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</w:t>
      </w:r>
      <w:r>
        <w:rPr>
          <w:rFonts w:ascii="Tahoma" w:hAnsi="Tahoma" w:cs="Tahoma"/>
        </w:rPr>
        <w:t xml:space="preserve">. </w:t>
      </w:r>
      <w:r w:rsidR="0005391E" w:rsidRPr="00460B34">
        <w:rPr>
          <w:rFonts w:ascii="Tahoma" w:hAnsi="Tahoma" w:cs="Tahoma"/>
        </w:rPr>
        <w:t xml:space="preserve"> </w:t>
      </w:r>
    </w:p>
    <w:p w:rsidR="0005391E" w:rsidRPr="00460B34" w:rsidRDefault="0005391E" w:rsidP="0005391E">
      <w:pPr>
        <w:numPr>
          <w:ilvl w:val="0"/>
          <w:numId w:val="5"/>
        </w:numPr>
        <w:suppressAutoHyphens/>
        <w:spacing w:before="100"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Ilości </w:t>
      </w:r>
      <w:r w:rsidR="00BE0457">
        <w:rPr>
          <w:rFonts w:ascii="Tahoma" w:hAnsi="Tahoma" w:cs="Tahoma"/>
        </w:rPr>
        <w:t>towarów</w:t>
      </w:r>
      <w:r w:rsidRPr="00460B34">
        <w:rPr>
          <w:rFonts w:ascii="Tahoma" w:hAnsi="Tahoma" w:cs="Tahoma"/>
        </w:rPr>
        <w:t>, wymienion</w:t>
      </w:r>
      <w:r w:rsidR="00BE0457">
        <w:rPr>
          <w:rFonts w:ascii="Tahoma" w:hAnsi="Tahoma" w:cs="Tahoma"/>
        </w:rPr>
        <w:t>ych</w:t>
      </w:r>
      <w:r w:rsidRPr="00460B34">
        <w:rPr>
          <w:rFonts w:ascii="Tahoma" w:hAnsi="Tahoma" w:cs="Tahoma"/>
        </w:rPr>
        <w:t xml:space="preserve"> w załączniku nr 1 do umowy (Formularz cenowy) są szacunkowe i w okresie jej obowiązywania mogą ulec zmianie, w zależności od potrzeb Zamawiającego, przy jednoczesnym zachowaniu cen jednostkowych asortymentu i w granicach szacunkowej wartości przedmiotu umowy, określonej w § 4. ust. 1 umowy.</w:t>
      </w:r>
    </w:p>
    <w:p w:rsidR="002D6B9F" w:rsidRPr="004A6F5F" w:rsidRDefault="004A6F5F" w:rsidP="004A6F5F">
      <w:pPr>
        <w:numPr>
          <w:ilvl w:val="0"/>
          <w:numId w:val="5"/>
        </w:numPr>
        <w:spacing w:before="100" w:line="276" w:lineRule="auto"/>
        <w:ind w:left="357" w:hanging="357"/>
        <w:jc w:val="both"/>
        <w:rPr>
          <w:rFonts w:ascii="Tahoma" w:hAnsi="Tahoma" w:cs="Tahoma"/>
        </w:rPr>
      </w:pPr>
      <w:r w:rsidRPr="004A6F5F">
        <w:rPr>
          <w:rFonts w:ascii="Tahoma" w:hAnsi="Tahoma"/>
        </w:rPr>
        <w:t>Umowa będzie rozliczana wartościowo brutto. Wykonawca może żądać wynagrodzenia za otrzymane</w:t>
      </w:r>
      <w:r>
        <w:rPr>
          <w:rFonts w:ascii="Tahoma" w:hAnsi="Tahoma"/>
        </w:rPr>
        <w:t xml:space="preserve"> </w:t>
      </w:r>
      <w:r w:rsidRPr="004A6F5F">
        <w:rPr>
          <w:rFonts w:ascii="Tahoma" w:hAnsi="Tahoma"/>
        </w:rPr>
        <w:t>towary.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5.</w:t>
      </w:r>
    </w:p>
    <w:p w:rsidR="002D6B9F" w:rsidRPr="00460B34" w:rsidRDefault="002D6B9F" w:rsidP="002D6B9F">
      <w:pPr>
        <w:numPr>
          <w:ilvl w:val="0"/>
          <w:numId w:val="6"/>
        </w:numPr>
        <w:spacing w:before="100"/>
        <w:ind w:left="357" w:hanging="357"/>
        <w:jc w:val="both"/>
        <w:rPr>
          <w:rFonts w:ascii="Tahoma" w:hAnsi="Tahoma" w:cs="Tahoma"/>
        </w:rPr>
      </w:pPr>
      <w:bookmarkStart w:id="1" w:name="_Hlk519493786"/>
      <w:r w:rsidRPr="00460B34">
        <w:rPr>
          <w:rFonts w:ascii="Tahoma" w:hAnsi="Tahoma" w:cs="Tahoma"/>
        </w:rPr>
        <w:t xml:space="preserve">Zamawiający zobowiązuje się do </w:t>
      </w:r>
      <w:r w:rsidR="00696367" w:rsidRPr="00460B34">
        <w:rPr>
          <w:rFonts w:ascii="Tahoma" w:hAnsi="Tahoma" w:cs="Tahoma"/>
        </w:rPr>
        <w:t xml:space="preserve">zapłaty należności wynikających z otrzymanych </w:t>
      </w:r>
      <w:r w:rsidRPr="00460B34">
        <w:rPr>
          <w:rFonts w:ascii="Tahoma" w:hAnsi="Tahoma" w:cs="Tahoma"/>
        </w:rPr>
        <w:t xml:space="preserve">faktur za </w:t>
      </w:r>
      <w:r w:rsidR="006E2A37" w:rsidRPr="00460B34">
        <w:rPr>
          <w:rFonts w:ascii="Tahoma" w:hAnsi="Tahoma" w:cs="Tahoma"/>
        </w:rPr>
        <w:t xml:space="preserve">zrealizowane </w:t>
      </w:r>
      <w:r w:rsidRPr="00460B34">
        <w:rPr>
          <w:rFonts w:ascii="Tahoma" w:hAnsi="Tahoma" w:cs="Tahoma"/>
        </w:rPr>
        <w:t xml:space="preserve">dostawy w terminie </w:t>
      </w:r>
      <w:r w:rsidR="004A6F5F">
        <w:rPr>
          <w:rFonts w:ascii="Tahoma" w:hAnsi="Tahoma" w:cs="Tahoma"/>
        </w:rPr>
        <w:t>_____</w:t>
      </w:r>
      <w:r w:rsidRPr="00460B34">
        <w:rPr>
          <w:rFonts w:ascii="Tahoma" w:hAnsi="Tahoma" w:cs="Tahoma"/>
        </w:rPr>
        <w:t xml:space="preserve"> dni</w:t>
      </w:r>
      <w:r w:rsidRPr="00460B34">
        <w:rPr>
          <w:rFonts w:ascii="Tahoma" w:hAnsi="Tahoma" w:cs="Tahoma"/>
          <w:b/>
          <w:i/>
        </w:rPr>
        <w:t xml:space="preserve"> </w:t>
      </w:r>
      <w:r w:rsidRPr="00460B34">
        <w:rPr>
          <w:rFonts w:ascii="Tahoma" w:hAnsi="Tahoma" w:cs="Tahoma"/>
        </w:rPr>
        <w:t xml:space="preserve"> licząc od daty </w:t>
      </w:r>
      <w:r w:rsidR="004A6F5F">
        <w:rPr>
          <w:rFonts w:ascii="Tahoma" w:hAnsi="Tahoma" w:cs="Tahoma"/>
        </w:rPr>
        <w:t xml:space="preserve">prawidłowo </w:t>
      </w:r>
      <w:r w:rsidRPr="00460B34">
        <w:rPr>
          <w:rFonts w:ascii="Tahoma" w:hAnsi="Tahoma" w:cs="Tahoma"/>
        </w:rPr>
        <w:t>wystawi</w:t>
      </w:r>
      <w:r w:rsidR="004A6F5F">
        <w:rPr>
          <w:rFonts w:ascii="Tahoma" w:hAnsi="Tahoma" w:cs="Tahoma"/>
        </w:rPr>
        <w:t>onej</w:t>
      </w:r>
      <w:r w:rsidRPr="00460B34">
        <w:rPr>
          <w:rFonts w:ascii="Tahoma" w:hAnsi="Tahoma" w:cs="Tahoma"/>
        </w:rPr>
        <w:t xml:space="preserve"> faktury VAT, przelewem na konto Wykonawcy  wskazane</w:t>
      </w:r>
      <w:r w:rsidR="00BA2107" w:rsidRPr="00460B34">
        <w:rPr>
          <w:rFonts w:ascii="Tahoma" w:hAnsi="Tahoma" w:cs="Tahoma"/>
        </w:rPr>
        <w:t xml:space="preserve"> w </w:t>
      </w:r>
      <w:r w:rsidRPr="00460B34">
        <w:rPr>
          <w:rFonts w:ascii="Tahoma" w:hAnsi="Tahoma" w:cs="Tahoma"/>
        </w:rPr>
        <w:t xml:space="preserve">fakturze. </w:t>
      </w:r>
    </w:p>
    <w:bookmarkEnd w:id="1"/>
    <w:p w:rsidR="002D6B9F" w:rsidRPr="00460B34" w:rsidRDefault="002D6B9F" w:rsidP="002D6B9F">
      <w:pPr>
        <w:numPr>
          <w:ilvl w:val="0"/>
          <w:numId w:val="6"/>
        </w:numPr>
        <w:spacing w:before="100"/>
        <w:ind w:left="357" w:hanging="357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Za datę zapłaty uznaje się datę obciążenia rachunku Zamawiającego. </w:t>
      </w:r>
    </w:p>
    <w:p w:rsidR="002D6B9F" w:rsidRPr="00460B34" w:rsidRDefault="002D6B9F" w:rsidP="002D6B9F">
      <w:pPr>
        <w:numPr>
          <w:ilvl w:val="0"/>
          <w:numId w:val="6"/>
        </w:numPr>
        <w:spacing w:before="10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Wykonawca zobowiązany jest do wystawiania oddzielnych faktur za dostawy przedmiotu zamówienia do poszczególnych punktów na terenie Zgorzelca.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6.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KARY UMOWNE – ODSETKI</w:t>
      </w:r>
    </w:p>
    <w:p w:rsidR="00AC52B8" w:rsidRPr="00460B34" w:rsidRDefault="00AC52B8" w:rsidP="002D6B9F">
      <w:pPr>
        <w:spacing w:before="100"/>
        <w:jc w:val="center"/>
        <w:rPr>
          <w:rFonts w:ascii="Tahoma" w:hAnsi="Tahoma" w:cs="Tahoma"/>
          <w:b/>
        </w:rPr>
      </w:pPr>
    </w:p>
    <w:p w:rsidR="009C783E" w:rsidRPr="00460B34" w:rsidRDefault="009C783E" w:rsidP="009C783E">
      <w:pPr>
        <w:numPr>
          <w:ilvl w:val="2"/>
          <w:numId w:val="19"/>
        </w:numPr>
        <w:tabs>
          <w:tab w:val="left" w:pos="426"/>
        </w:tabs>
        <w:suppressAutoHyphens/>
        <w:spacing w:line="276" w:lineRule="auto"/>
        <w:ind w:left="426" w:hanging="351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Wykonawca zobowiązany jest do zapłaty Zamawiającemu kary umownej za niewykonanie lub nienależyte wykonanie swoich zobowiązań umownych:</w:t>
      </w:r>
    </w:p>
    <w:p w:rsidR="009C783E" w:rsidRPr="00460B34" w:rsidRDefault="009C783E" w:rsidP="009C783E">
      <w:pPr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przypadku dostarczenia wadliwego </w:t>
      </w:r>
      <w:r w:rsidR="000C303C">
        <w:rPr>
          <w:rFonts w:ascii="Tahoma" w:hAnsi="Tahoma" w:cs="Tahoma"/>
        </w:rPr>
        <w:t>towaru</w:t>
      </w:r>
      <w:r w:rsidRPr="00460B34">
        <w:rPr>
          <w:rFonts w:ascii="Tahoma" w:hAnsi="Tahoma" w:cs="Tahoma"/>
        </w:rPr>
        <w:t xml:space="preserve"> - w wysokości </w:t>
      </w:r>
      <w:r w:rsidR="00AC52B8" w:rsidRPr="00460B34">
        <w:rPr>
          <w:rFonts w:ascii="Tahoma" w:hAnsi="Tahoma" w:cs="Tahoma"/>
        </w:rPr>
        <w:t>1</w:t>
      </w:r>
      <w:r w:rsidRPr="00460B34">
        <w:rPr>
          <w:rFonts w:ascii="Tahoma" w:hAnsi="Tahoma" w:cs="Tahoma"/>
        </w:rPr>
        <w:t xml:space="preserve">% wartości umowy brutto, o której mowa § 4. ust.1, za każdy rozpoczęty dzień zwłoki, </w:t>
      </w:r>
    </w:p>
    <w:p w:rsidR="009C783E" w:rsidRPr="00460B34" w:rsidRDefault="009C783E" w:rsidP="009C783E">
      <w:pPr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przypadku niedostarczenia </w:t>
      </w:r>
      <w:r w:rsidR="000C303C">
        <w:rPr>
          <w:rFonts w:ascii="Tahoma" w:hAnsi="Tahoma" w:cs="Tahoma"/>
        </w:rPr>
        <w:t>towaru</w:t>
      </w:r>
      <w:r w:rsidRPr="00460B34">
        <w:rPr>
          <w:rFonts w:ascii="Tahoma" w:hAnsi="Tahoma" w:cs="Tahoma"/>
        </w:rPr>
        <w:t xml:space="preserve"> z winy Wykonawcy - w wysokości </w:t>
      </w:r>
      <w:r w:rsidR="00AC52B8" w:rsidRPr="00460B34">
        <w:rPr>
          <w:rFonts w:ascii="Tahoma" w:hAnsi="Tahoma" w:cs="Tahoma"/>
        </w:rPr>
        <w:t>1</w:t>
      </w:r>
      <w:r w:rsidRPr="00460B34">
        <w:rPr>
          <w:rFonts w:ascii="Tahoma" w:hAnsi="Tahoma" w:cs="Tahoma"/>
        </w:rPr>
        <w:t xml:space="preserve">% wartości umowy brutto, o której mowa § 4. ust. 1, za każdy rozpoczęty dzień zwłoki, </w:t>
      </w:r>
    </w:p>
    <w:p w:rsidR="009C783E" w:rsidRPr="00460B34" w:rsidRDefault="009C783E" w:rsidP="009C783E">
      <w:pPr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lastRenderedPageBreak/>
        <w:t xml:space="preserve">w przypadkach, o których mowa w § </w:t>
      </w:r>
      <w:r w:rsidR="00AC52B8" w:rsidRPr="00460B34">
        <w:rPr>
          <w:rFonts w:ascii="Tahoma" w:hAnsi="Tahoma" w:cs="Tahoma"/>
        </w:rPr>
        <w:t>8</w:t>
      </w:r>
      <w:r w:rsidRPr="00460B34">
        <w:rPr>
          <w:rFonts w:ascii="Tahoma" w:hAnsi="Tahoma" w:cs="Tahoma"/>
        </w:rPr>
        <w:t>. niniejszej umowy – w wysokości</w:t>
      </w:r>
      <w:r w:rsidR="000C303C">
        <w:rPr>
          <w:rFonts w:ascii="Tahoma" w:hAnsi="Tahoma" w:cs="Tahoma"/>
        </w:rPr>
        <w:t xml:space="preserve"> </w:t>
      </w:r>
      <w:r w:rsidR="00AC52B8" w:rsidRPr="00460B34">
        <w:rPr>
          <w:rFonts w:ascii="Tahoma" w:hAnsi="Tahoma" w:cs="Tahoma"/>
        </w:rPr>
        <w:t>1%</w:t>
      </w:r>
      <w:r w:rsidRPr="00460B34">
        <w:rPr>
          <w:rFonts w:ascii="Tahoma" w:hAnsi="Tahoma" w:cs="Tahoma"/>
        </w:rPr>
        <w:t xml:space="preserve"> wartości umowy brutto, o której mowa § 4. ust.1, za każdy rozpoczęty dzień zwłoki</w:t>
      </w:r>
      <w:r w:rsidR="00AC52B8" w:rsidRPr="00460B34">
        <w:rPr>
          <w:rFonts w:ascii="Tahoma" w:hAnsi="Tahoma" w:cs="Tahoma"/>
        </w:rPr>
        <w:t>,</w:t>
      </w:r>
    </w:p>
    <w:p w:rsidR="00AC52B8" w:rsidRPr="00460B34" w:rsidRDefault="00AC52B8" w:rsidP="009C783E">
      <w:pPr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przypadku uchybienia terminu, o którym mowa w § 2. ust. 6 każdorazowo w wysokości 50,00 zł.  </w:t>
      </w:r>
    </w:p>
    <w:p w:rsidR="009C783E" w:rsidRPr="00460B34" w:rsidRDefault="009C783E" w:rsidP="009C783E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6" w:hanging="284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przypadku przekroczenia terminu płatności, wskazanego w § </w:t>
      </w:r>
      <w:r w:rsidR="00AC52B8" w:rsidRPr="00460B34">
        <w:rPr>
          <w:rFonts w:ascii="Tahoma" w:hAnsi="Tahoma" w:cs="Tahoma"/>
        </w:rPr>
        <w:t>5</w:t>
      </w:r>
      <w:r w:rsidRPr="00460B34">
        <w:rPr>
          <w:rFonts w:ascii="Tahoma" w:hAnsi="Tahoma" w:cs="Tahoma"/>
        </w:rPr>
        <w:t xml:space="preserve">. ust. </w:t>
      </w:r>
      <w:r w:rsidR="00AC52B8" w:rsidRPr="00460B34">
        <w:rPr>
          <w:rFonts w:ascii="Tahoma" w:hAnsi="Tahoma" w:cs="Tahoma"/>
        </w:rPr>
        <w:t>1</w:t>
      </w:r>
      <w:r w:rsidRPr="00460B34">
        <w:rPr>
          <w:rFonts w:ascii="Tahoma" w:hAnsi="Tahoma" w:cs="Tahoma"/>
        </w:rPr>
        <w:t xml:space="preserve"> umowy, Wykonawca jest uprawniony do żądania od Zamawiającego odsetek ustawowych za opóźnienie w transakcjach handlowych.</w:t>
      </w:r>
    </w:p>
    <w:p w:rsidR="009C783E" w:rsidRPr="00460B34" w:rsidRDefault="009C783E" w:rsidP="009C783E">
      <w:pPr>
        <w:numPr>
          <w:ilvl w:val="0"/>
          <w:numId w:val="20"/>
        </w:numPr>
        <w:suppressAutoHyphens/>
        <w:spacing w:line="276" w:lineRule="auto"/>
        <w:ind w:left="510" w:hanging="34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Za odstąpienie od umowy z winy strony przeciwnej, obie strony zastrzegają możliwość żądania kary umownej w wysokości </w:t>
      </w:r>
      <w:r w:rsidR="000C303C">
        <w:rPr>
          <w:rFonts w:ascii="Tahoma" w:hAnsi="Tahoma" w:cs="Tahoma"/>
        </w:rPr>
        <w:t>1</w:t>
      </w:r>
      <w:r w:rsidRPr="00460B34">
        <w:rPr>
          <w:rFonts w:ascii="Tahoma" w:hAnsi="Tahoma" w:cs="Tahoma"/>
        </w:rPr>
        <w:t xml:space="preserve">0% wartości umowy brutto, o której mowa w § 4. ust. 1. </w:t>
      </w:r>
    </w:p>
    <w:p w:rsidR="009C783E" w:rsidRPr="00460B34" w:rsidRDefault="009C783E" w:rsidP="009C783E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6" w:hanging="284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Jeżeli przewidziane w niniejszym paragrafie kary umowne nie pokrywają poniesionej szkody Strona, która poniosła szkodę może dochodzić odszkodowania uzupełniającego na zasadach ogólnych Kodeksu cywilnego. </w:t>
      </w:r>
    </w:p>
    <w:p w:rsidR="009C783E" w:rsidRPr="00460B34" w:rsidRDefault="009C783E" w:rsidP="009C783E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6" w:hanging="284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Kara umowna lub odsetki powinna być zapłacona przez Stronę, która naruszyła postanowienie umowy, w terminie 14 dni od daty wystąpienia przez Stronę drugą z żądaniem zapłaty.</w:t>
      </w:r>
    </w:p>
    <w:p w:rsidR="009C783E" w:rsidRPr="000C303C" w:rsidRDefault="000C303C" w:rsidP="009C783E">
      <w:pPr>
        <w:pStyle w:val="Akapitzlist2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C303C">
        <w:rPr>
          <w:rFonts w:ascii="Tahoma" w:hAnsi="Tahoma"/>
          <w:sz w:val="20"/>
          <w:szCs w:val="20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</w:t>
      </w:r>
      <w:r w:rsidR="009C783E" w:rsidRPr="000C303C">
        <w:rPr>
          <w:rFonts w:ascii="Tahoma" w:eastAsia="Times New Roman" w:hAnsi="Tahoma" w:cs="Tahoma"/>
          <w:color w:val="auto"/>
          <w:sz w:val="20"/>
          <w:szCs w:val="20"/>
        </w:rPr>
        <w:t>.</w:t>
      </w:r>
    </w:p>
    <w:p w:rsidR="009C783E" w:rsidRPr="00535C09" w:rsidRDefault="00535C09" w:rsidP="009C783E">
      <w:pPr>
        <w:pStyle w:val="Akapitzlist2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35C09">
        <w:rPr>
          <w:rFonts w:ascii="Tahoma" w:hAnsi="Tahoma"/>
          <w:sz w:val="20"/>
          <w:szCs w:val="20"/>
        </w:rPr>
        <w:t>Zamawiający w razie zwłoki w zapłacie kary może dokonać potrącenia kary umownej z wynagrodzenia Wykonawcy</w:t>
      </w:r>
      <w:r w:rsidR="009C783E" w:rsidRPr="00535C09">
        <w:rPr>
          <w:rFonts w:ascii="Tahoma" w:eastAsia="Times New Roman" w:hAnsi="Tahoma" w:cs="Tahoma"/>
          <w:color w:val="auto"/>
          <w:sz w:val="20"/>
          <w:szCs w:val="20"/>
        </w:rPr>
        <w:t xml:space="preserve">. 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8127DD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7.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CESJA WIERZYTELNOŚCI</w:t>
      </w:r>
    </w:p>
    <w:p w:rsidR="00535C09" w:rsidRPr="00535C09" w:rsidRDefault="00535C09" w:rsidP="00535C09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35C09">
        <w:rPr>
          <w:rFonts w:ascii="Tahoma" w:hAnsi="Tahoma" w:cs="Tahoma"/>
          <w:color w:val="auto"/>
          <w:sz w:val="20"/>
          <w:szCs w:val="20"/>
        </w:rPr>
        <w:t xml:space="preserve">1. </w:t>
      </w:r>
      <w:r w:rsidRPr="00535C09">
        <w:rPr>
          <w:rFonts w:ascii="Tahoma" w:hAnsi="Tahoma"/>
          <w:sz w:val="20"/>
          <w:szCs w:val="20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535C0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535C09" w:rsidRPr="00535C09" w:rsidRDefault="00535C09" w:rsidP="00535C09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35C09">
        <w:rPr>
          <w:rFonts w:ascii="Tahoma" w:hAnsi="Tahoma" w:cs="Tahoma"/>
          <w:color w:val="auto"/>
          <w:sz w:val="20"/>
          <w:szCs w:val="20"/>
        </w:rPr>
        <w:t xml:space="preserve">2. </w:t>
      </w:r>
      <w:r w:rsidRPr="00535C09">
        <w:rPr>
          <w:rFonts w:ascii="Tahoma" w:eastAsia="Calibri" w:hAnsi="Tahoma"/>
          <w:sz w:val="20"/>
          <w:szCs w:val="20"/>
        </w:rPr>
        <w:t>Zbycie wierzytelności wynikających z umowy, dokonane z naruszeniem postanowień ustępu powyżej, jest nieważne (art. 54 ust. 6 ustawy o działalności leczniczej).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8127DD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8.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GWARANCJA</w:t>
      </w:r>
      <w:r w:rsidR="00155B68" w:rsidRPr="00460B34">
        <w:rPr>
          <w:rFonts w:ascii="Tahoma" w:hAnsi="Tahoma" w:cs="Tahoma"/>
          <w:b/>
        </w:rPr>
        <w:t xml:space="preserve"> I  RĘKOJMIA</w:t>
      </w:r>
    </w:p>
    <w:p w:rsidR="00AC5ECA" w:rsidRPr="00460B34" w:rsidRDefault="002D6B9F" w:rsidP="0063441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Wykonawca  udziela Zamawiającemu gwarancji</w:t>
      </w:r>
      <w:r w:rsidR="00AC5ECA" w:rsidRPr="00460B34">
        <w:rPr>
          <w:rFonts w:ascii="Tahoma" w:hAnsi="Tahoma" w:cs="Tahoma"/>
        </w:rPr>
        <w:t xml:space="preserve"> na dostarczony</w:t>
      </w:r>
      <w:r w:rsidR="0005391E" w:rsidRPr="00460B34">
        <w:rPr>
          <w:rFonts w:ascii="Tahoma" w:hAnsi="Tahoma" w:cs="Tahoma"/>
        </w:rPr>
        <w:t xml:space="preserve"> towar</w:t>
      </w:r>
      <w:r w:rsidR="00AC5ECA" w:rsidRPr="00460B34">
        <w:rPr>
          <w:rFonts w:ascii="Tahoma" w:hAnsi="Tahoma" w:cs="Tahoma"/>
        </w:rPr>
        <w:t xml:space="preserve"> na okres wskazany przez producenta</w:t>
      </w:r>
      <w:r w:rsidR="00755303" w:rsidRPr="00460B34">
        <w:rPr>
          <w:rFonts w:ascii="Tahoma" w:hAnsi="Tahoma" w:cs="Tahoma"/>
        </w:rPr>
        <w:t>.</w:t>
      </w:r>
      <w:r w:rsidR="00AC5ECA" w:rsidRPr="00460B34">
        <w:rPr>
          <w:rFonts w:ascii="Tahoma" w:hAnsi="Tahoma" w:cs="Tahoma"/>
        </w:rPr>
        <w:t xml:space="preserve"> </w:t>
      </w:r>
    </w:p>
    <w:p w:rsidR="002D6B9F" w:rsidRPr="00460B34" w:rsidRDefault="00535C09" w:rsidP="0063441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Towary</w:t>
      </w:r>
      <w:r w:rsidR="0005391E" w:rsidRPr="00460B34">
        <w:rPr>
          <w:rFonts w:ascii="Tahoma" w:hAnsi="Tahoma" w:cs="Tahoma"/>
        </w:rPr>
        <w:t xml:space="preserve"> </w:t>
      </w:r>
      <w:r w:rsidR="002D6B9F" w:rsidRPr="00460B34">
        <w:rPr>
          <w:rFonts w:ascii="Tahoma" w:hAnsi="Tahoma" w:cs="Tahoma"/>
        </w:rPr>
        <w:t>mus</w:t>
      </w:r>
      <w:r w:rsidR="0005391E" w:rsidRPr="00460B34">
        <w:rPr>
          <w:rFonts w:ascii="Tahoma" w:hAnsi="Tahoma" w:cs="Tahoma"/>
        </w:rPr>
        <w:t>zą</w:t>
      </w:r>
      <w:r w:rsidR="002D6B9F" w:rsidRPr="00460B34">
        <w:rPr>
          <w:rFonts w:ascii="Tahoma" w:hAnsi="Tahoma" w:cs="Tahoma"/>
        </w:rPr>
        <w:t xml:space="preserve"> posiadać termin ważności min. 60 dni od daty dostawy.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przypadku dostarczenia partii towaru o terminie przydatności krótszym niż 60 dni</w:t>
      </w:r>
      <w:r w:rsidR="008127DD" w:rsidRPr="00460B34">
        <w:rPr>
          <w:rFonts w:ascii="Tahoma" w:hAnsi="Tahoma" w:cs="Tahoma"/>
        </w:rPr>
        <w:t xml:space="preserve">, </w:t>
      </w:r>
      <w:r w:rsidRPr="00460B34">
        <w:rPr>
          <w:rFonts w:ascii="Tahoma" w:hAnsi="Tahoma" w:cs="Tahoma"/>
        </w:rPr>
        <w:t>Wykonawca</w:t>
      </w:r>
      <w:r w:rsidR="00535C09">
        <w:rPr>
          <w:rFonts w:ascii="Tahoma" w:hAnsi="Tahoma" w:cs="Tahoma"/>
        </w:rPr>
        <w:t xml:space="preserve"> na żądanie Zamawiającego,</w:t>
      </w:r>
      <w:r w:rsidRPr="00460B34">
        <w:rPr>
          <w:rFonts w:ascii="Tahoma" w:hAnsi="Tahoma" w:cs="Tahoma"/>
        </w:rPr>
        <w:t xml:space="preserve"> niezwłocznie i bezpłatnie wymieni go na towar z dłuższym terminem przydatności. </w:t>
      </w:r>
    </w:p>
    <w:p w:rsidR="002D6B9F" w:rsidRPr="00460B34" w:rsidRDefault="0005391E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Artykuły spożywcze </w:t>
      </w:r>
      <w:r w:rsidR="002D6B9F" w:rsidRPr="00460B34">
        <w:rPr>
          <w:rFonts w:ascii="Tahoma" w:hAnsi="Tahoma" w:cs="Tahoma"/>
        </w:rPr>
        <w:t>mus</w:t>
      </w:r>
      <w:r w:rsidRPr="00460B34">
        <w:rPr>
          <w:rFonts w:ascii="Tahoma" w:hAnsi="Tahoma" w:cs="Tahoma"/>
        </w:rPr>
        <w:t xml:space="preserve">zą </w:t>
      </w:r>
      <w:r w:rsidR="002D6B9F" w:rsidRPr="00460B34">
        <w:rPr>
          <w:rFonts w:ascii="Tahoma" w:hAnsi="Tahoma" w:cs="Tahoma"/>
        </w:rPr>
        <w:t>spełniać wymogi ustaw:</w:t>
      </w:r>
    </w:p>
    <w:p w:rsidR="002D6B9F" w:rsidRPr="00460B34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- ustawy z dnia 25 sierpnia 2006 r. o bezpieczeństwie żywności i żywienia (Dz. U. z 201</w:t>
      </w:r>
      <w:r w:rsidR="00535C09">
        <w:rPr>
          <w:rFonts w:ascii="Tahoma" w:hAnsi="Tahoma" w:cs="Tahoma"/>
        </w:rPr>
        <w:t>8</w:t>
      </w:r>
      <w:r w:rsidRPr="00460B34">
        <w:rPr>
          <w:rFonts w:ascii="Tahoma" w:hAnsi="Tahoma" w:cs="Tahoma"/>
        </w:rPr>
        <w:t xml:space="preserve"> r. poz.</w:t>
      </w:r>
      <w:r w:rsidR="00535C09">
        <w:rPr>
          <w:rFonts w:ascii="Tahoma" w:hAnsi="Tahoma" w:cs="Tahoma"/>
        </w:rPr>
        <w:t xml:space="preserve"> 1541 t.j. ze zm.</w:t>
      </w:r>
      <w:r w:rsidRPr="00460B34">
        <w:rPr>
          <w:rFonts w:ascii="Tahoma" w:hAnsi="Tahoma" w:cs="Tahoma"/>
        </w:rPr>
        <w:t>),</w:t>
      </w:r>
    </w:p>
    <w:p w:rsidR="002D6B9F" w:rsidRPr="00460B34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- ustawy z dnia 21 grudnia 2000</w:t>
      </w:r>
      <w:r w:rsidR="00755303" w:rsidRPr="00460B34">
        <w:rPr>
          <w:rFonts w:ascii="Tahoma" w:hAnsi="Tahoma" w:cs="Tahoma"/>
        </w:rPr>
        <w:t xml:space="preserve"> </w:t>
      </w:r>
      <w:r w:rsidRPr="00460B34">
        <w:rPr>
          <w:rFonts w:ascii="Tahoma" w:hAnsi="Tahoma" w:cs="Tahoma"/>
        </w:rPr>
        <w:t>r. o jakości handlowej artykułów rolno-spożywczych (Dz. U. z 201</w:t>
      </w:r>
      <w:r w:rsidR="00535C09">
        <w:rPr>
          <w:rFonts w:ascii="Tahoma" w:hAnsi="Tahoma" w:cs="Tahoma"/>
        </w:rPr>
        <w:t>8</w:t>
      </w:r>
      <w:r w:rsidRPr="00460B34">
        <w:rPr>
          <w:rFonts w:ascii="Tahoma" w:hAnsi="Tahoma" w:cs="Tahoma"/>
        </w:rPr>
        <w:t xml:space="preserve">r. poz. </w:t>
      </w:r>
      <w:r w:rsidR="00535C09">
        <w:rPr>
          <w:rFonts w:ascii="Tahoma" w:hAnsi="Tahoma" w:cs="Tahoma"/>
        </w:rPr>
        <w:t>2164 t.j. ze zm.</w:t>
      </w:r>
      <w:r w:rsidRPr="00460B34">
        <w:rPr>
          <w:rFonts w:ascii="Tahoma" w:hAnsi="Tahoma" w:cs="Tahoma"/>
        </w:rPr>
        <w:t>),</w:t>
      </w:r>
    </w:p>
    <w:p w:rsidR="002D6B9F" w:rsidRPr="00460B34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- rozporządzenia Ministra Rolnictwa i Rozwoju Wsi z dnia 23 grudnia 2014 r. w sprawie znakowania poszczególnych rodzajów środków spożywczych (Dz. U. z 2015 r. poz. 29</w:t>
      </w:r>
      <w:r w:rsidR="00535C09">
        <w:rPr>
          <w:rFonts w:ascii="Tahoma" w:hAnsi="Tahoma" w:cs="Tahoma"/>
        </w:rPr>
        <w:t xml:space="preserve"> ze zm</w:t>
      </w:r>
      <w:r w:rsidR="00755303" w:rsidRPr="00460B34">
        <w:rPr>
          <w:rFonts w:ascii="Tahoma" w:hAnsi="Tahoma" w:cs="Tahoma"/>
        </w:rPr>
        <w:t>).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dniu dostawy, na koszt Wykonawcy.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przypadku pomyłki asortymentowej ze strony Zamawiającego lub Wykonawcy, Wykonawca zobowiązuje się do uwzględnienia reklamacji w dniu zwrotu towaru.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lastRenderedPageBreak/>
        <w:t xml:space="preserve">Jeżeli nastąpi zwrot towaru Wykonawca zobowiązuje się do wystawienia faktury korygującej w ciągu 2 dni </w:t>
      </w:r>
      <w:r w:rsidR="00535C09">
        <w:rPr>
          <w:rFonts w:ascii="Tahoma" w:hAnsi="Tahoma" w:cs="Tahoma"/>
        </w:rPr>
        <w:t xml:space="preserve">roboczych, </w:t>
      </w:r>
      <w:r w:rsidRPr="00460B34">
        <w:rPr>
          <w:rFonts w:ascii="Tahoma" w:hAnsi="Tahoma" w:cs="Tahoma"/>
        </w:rPr>
        <w:t>od daty zwrotu towaru.</w:t>
      </w:r>
    </w:p>
    <w:p w:rsidR="00AC5ECA" w:rsidRPr="00460B34" w:rsidRDefault="00AC5ECA" w:rsidP="00AC5ECA">
      <w:pPr>
        <w:pStyle w:val="Teksttreci"/>
        <w:numPr>
          <w:ilvl w:val="0"/>
          <w:numId w:val="9"/>
        </w:numPr>
        <w:tabs>
          <w:tab w:val="left" w:pos="675"/>
        </w:tabs>
        <w:overflowPunct w:val="0"/>
        <w:autoSpaceDE w:val="0"/>
        <w:spacing w:before="0" w:after="242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460B34">
        <w:rPr>
          <w:rFonts w:ascii="Tahoma" w:eastAsia="Times New Roman" w:hAnsi="Tahoma" w:cs="Tahoma"/>
          <w:sz w:val="20"/>
          <w:szCs w:val="20"/>
        </w:rPr>
        <w:t>Dochodzenie uprawnień z tytułu gwarancji nie wyłącza, nie ogranicza ani nie zawiesza uprawnień  Zamawiającego  wynikających z przepisów o rękojmi za wady przedmiotu umowy.</w:t>
      </w:r>
    </w:p>
    <w:p w:rsidR="00AC5ECA" w:rsidRPr="00535C09" w:rsidRDefault="002D6B9F" w:rsidP="00182A13">
      <w:pPr>
        <w:spacing w:before="100"/>
        <w:ind w:left="360"/>
        <w:jc w:val="center"/>
        <w:rPr>
          <w:rFonts w:ascii="Tahoma" w:hAnsi="Tahoma" w:cs="Tahoma"/>
          <w:b/>
        </w:rPr>
      </w:pPr>
      <w:r w:rsidRPr="00535C09">
        <w:rPr>
          <w:rFonts w:ascii="Tahoma" w:hAnsi="Tahoma" w:cs="Tahoma"/>
          <w:b/>
        </w:rPr>
        <w:t>§</w:t>
      </w:r>
      <w:r w:rsidR="008127DD" w:rsidRPr="00535C09">
        <w:rPr>
          <w:rFonts w:ascii="Tahoma" w:hAnsi="Tahoma" w:cs="Tahoma"/>
          <w:b/>
        </w:rPr>
        <w:t xml:space="preserve"> </w:t>
      </w:r>
      <w:r w:rsidRPr="00535C09">
        <w:rPr>
          <w:rFonts w:ascii="Tahoma" w:hAnsi="Tahoma" w:cs="Tahoma"/>
          <w:b/>
        </w:rPr>
        <w:t xml:space="preserve">9. </w:t>
      </w:r>
    </w:p>
    <w:p w:rsidR="00535C09" w:rsidRPr="00535C09" w:rsidRDefault="00535C09" w:rsidP="00535C09">
      <w:pPr>
        <w:jc w:val="center"/>
        <w:rPr>
          <w:rFonts w:ascii="Tahoma" w:hAnsi="Tahoma"/>
          <w:b/>
        </w:rPr>
      </w:pPr>
      <w:r w:rsidRPr="00535C09">
        <w:rPr>
          <w:rFonts w:ascii="Tahoma" w:hAnsi="Tahoma"/>
          <w:b/>
        </w:rPr>
        <w:t>PODWYKONAWCY - jeśli dotyczy*</w:t>
      </w:r>
    </w:p>
    <w:p w:rsidR="00535C09" w:rsidRPr="00535C09" w:rsidRDefault="00535C09" w:rsidP="00535C09">
      <w:pPr>
        <w:pStyle w:val="Akapitzlist"/>
        <w:numPr>
          <w:ilvl w:val="3"/>
          <w:numId w:val="21"/>
        </w:numPr>
        <w:spacing w:before="100"/>
        <w:ind w:left="284" w:hanging="284"/>
        <w:jc w:val="both"/>
        <w:rPr>
          <w:rFonts w:ascii="Tahoma" w:hAnsi="Tahoma"/>
        </w:rPr>
      </w:pPr>
      <w:r w:rsidRPr="00535C09">
        <w:rPr>
          <w:rFonts w:ascii="Tahoma" w:hAnsi="Tahoma"/>
        </w:rPr>
        <w:t>Podwykonawca/</w:t>
      </w:r>
      <w:proofErr w:type="spellStart"/>
      <w:r w:rsidRPr="00535C09">
        <w:rPr>
          <w:rFonts w:ascii="Tahoma" w:hAnsi="Tahoma"/>
        </w:rPr>
        <w:t>cy</w:t>
      </w:r>
      <w:proofErr w:type="spellEnd"/>
      <w:r w:rsidRPr="00535C09">
        <w:rPr>
          <w:rFonts w:ascii="Tahoma" w:hAnsi="Tahoma"/>
        </w:rPr>
        <w:t xml:space="preserve"> zrealizuje/ją wskazany niżej zakres części zamówienia: </w:t>
      </w:r>
    </w:p>
    <w:p w:rsidR="00535C09" w:rsidRPr="00535C09" w:rsidRDefault="00535C09" w:rsidP="00535C09">
      <w:pPr>
        <w:pStyle w:val="Akapitzlist"/>
        <w:spacing w:before="100"/>
        <w:ind w:left="284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___________________________________________________________________ </w:t>
      </w:r>
    </w:p>
    <w:p w:rsidR="00535C09" w:rsidRPr="00535C09" w:rsidRDefault="00535C09" w:rsidP="00535C09">
      <w:pPr>
        <w:pStyle w:val="Akapitzlist"/>
        <w:spacing w:before="100"/>
        <w:ind w:left="0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2. Wykonawca na swój koszt pełni funkcję koordynacyjną w stosunku do części zamówienia realizowanego przez jego podwykonawców. </w:t>
      </w:r>
    </w:p>
    <w:p w:rsidR="00535C09" w:rsidRPr="00535C09" w:rsidRDefault="00535C09" w:rsidP="00535C09">
      <w:pPr>
        <w:pStyle w:val="Akapitzlist"/>
        <w:spacing w:before="100"/>
        <w:ind w:left="0"/>
        <w:jc w:val="both"/>
        <w:rPr>
          <w:rFonts w:ascii="Tahoma" w:hAnsi="Tahoma"/>
        </w:rPr>
      </w:pPr>
    </w:p>
    <w:p w:rsidR="00535C09" w:rsidRPr="00535C09" w:rsidRDefault="00535C09" w:rsidP="00535C09">
      <w:pPr>
        <w:pStyle w:val="Akapitzlist"/>
        <w:tabs>
          <w:tab w:val="num" w:pos="0"/>
        </w:tabs>
        <w:spacing w:before="100"/>
        <w:ind w:left="0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2D6B9F" w:rsidRPr="00460B34" w:rsidRDefault="002D6B9F" w:rsidP="00E34CAD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10.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ZMIANY UMOWY</w:t>
      </w:r>
    </w:p>
    <w:p w:rsidR="00916E4C" w:rsidRPr="00916E4C" w:rsidRDefault="00916E4C" w:rsidP="00916E4C">
      <w:pPr>
        <w:pStyle w:val="Akapitzlist"/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umowy zastrzegają sobie prawo do wprowadzenia zmian umowy w formie aneksu, który dla swej skuteczności wymaga zachowania formy pisemnej.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  <w:r w:rsidRPr="00916E4C">
        <w:rPr>
          <w:rFonts w:ascii="Tahoma" w:hAnsi="Tahoma"/>
        </w:rPr>
        <w:t>Zmiana może nastąpić w przypadkach określonych poniżej: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zmiany danych kontrahenta (nazwy, siedziby, nr ewidencyjnego NIP, REGON, formy prawnej itd.),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zmiany miejsca realizacji umowy czy umówionych terminów,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Wykonawcę, któremu Zamawiający udzielił zamówienia, może zastąpić nowy Wykonawca:</w:t>
      </w:r>
    </w:p>
    <w:p w:rsidR="00916E4C" w:rsidRPr="00916E4C" w:rsidRDefault="00916E4C" w:rsidP="00916E4C">
      <w:pPr>
        <w:pStyle w:val="Akapitzlist"/>
        <w:ind w:left="993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a) w wyniku połączenia, podziału, przekształcenia, upadłości, restrukturyzacji lub nabycia dotychczasowego Wykonawcy lub jego przedsiębiorstwa, o ile nie zachodzą wobec niego podstawy wykluczenia oraz nie pociąga to za sobą innych istotnych zmian umowy,</w:t>
      </w:r>
    </w:p>
    <w:p w:rsidR="00916E4C" w:rsidRPr="00916E4C" w:rsidRDefault="00916E4C" w:rsidP="00916E4C">
      <w:pPr>
        <w:pStyle w:val="Akapitzlist"/>
        <w:ind w:left="993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b) w wyniku przejęcia przez Zamawiającego zobowiązań Wykonawcy względem jego podwykonawców,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zmiany, niezależnie od ich wartości, nie są istotne w rozumieniu ust. 1e art. 144 ustawy PZP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 xml:space="preserve">łączna wartość zmian jest mniejsza niż kwoty określone w przepisach wydanych na podstawie art. 11 ust. 8 i jest mniejsza od 10% wartości zamówienia określonej pierwotnie w umowie 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zostały spełnione łącznie następujące warunki:</w:t>
      </w:r>
    </w:p>
    <w:p w:rsidR="00916E4C" w:rsidRPr="00916E4C" w:rsidRDefault="00916E4C" w:rsidP="00916E4C">
      <w:pPr>
        <w:pStyle w:val="Akapitzlist"/>
        <w:numPr>
          <w:ilvl w:val="0"/>
          <w:numId w:val="24"/>
        </w:numPr>
        <w:jc w:val="both"/>
        <w:rPr>
          <w:rFonts w:ascii="Tahoma" w:hAnsi="Tahoma"/>
        </w:rPr>
      </w:pPr>
      <w:r w:rsidRPr="00916E4C">
        <w:rPr>
          <w:rFonts w:ascii="Tahoma" w:hAnsi="Tahoma"/>
        </w:rPr>
        <w:t>konieczność zmiany umowy lub umowy ramowej spowodowana jest okolicznościami, których Zamawiający, działając z należytą starannością, nie mógł przewidzieć</w:t>
      </w:r>
    </w:p>
    <w:p w:rsidR="00916E4C" w:rsidRPr="00916E4C" w:rsidRDefault="00916E4C" w:rsidP="00916E4C">
      <w:pPr>
        <w:pStyle w:val="Akapitzlist"/>
        <w:numPr>
          <w:ilvl w:val="0"/>
          <w:numId w:val="24"/>
        </w:numPr>
        <w:jc w:val="both"/>
        <w:rPr>
          <w:rFonts w:ascii="Tahoma" w:hAnsi="Tahoma"/>
        </w:rPr>
      </w:pPr>
      <w:r w:rsidRPr="00916E4C">
        <w:rPr>
          <w:rFonts w:ascii="Tahoma" w:hAnsi="Tahoma"/>
        </w:rPr>
        <w:t>wartość zmiany nie przekracza 50% wartości zamówienia określonej pierwotnie w umowie lub umowie ramowej.</w:t>
      </w:r>
    </w:p>
    <w:p w:rsidR="00916E4C" w:rsidRPr="00916E4C" w:rsidRDefault="00916E4C" w:rsidP="00916E4C">
      <w:pPr>
        <w:pStyle w:val="Akapitzlist"/>
        <w:ind w:left="1069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dopuszczają możliwość zmiany czasu obowiązywania umowy poprzez: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tabs>
          <w:tab w:val="num" w:pos="993"/>
        </w:tabs>
        <w:ind w:left="993"/>
        <w:jc w:val="both"/>
        <w:rPr>
          <w:rFonts w:ascii="Tahoma" w:hAnsi="Tahoma"/>
        </w:rPr>
      </w:pPr>
      <w:r w:rsidRPr="00916E4C">
        <w:rPr>
          <w:rFonts w:ascii="Tahoma" w:hAnsi="Tahoma"/>
        </w:rPr>
        <w:t>przedłużenie czasu obowiązywania umowy – w przypadku niezrealizowania w czasie trwania umowy wartości umowy</w:t>
      </w:r>
      <w:bookmarkStart w:id="2" w:name="_Hlk518391912"/>
      <w:r w:rsidRPr="00916E4C">
        <w:rPr>
          <w:rFonts w:ascii="Tahoma" w:hAnsi="Tahoma"/>
        </w:rPr>
        <w:t xml:space="preserve"> brutto, określonej w §4 ust.1 </w:t>
      </w:r>
      <w:bookmarkEnd w:id="2"/>
      <w:r w:rsidRPr="00916E4C">
        <w:rPr>
          <w:rFonts w:ascii="Tahoma" w:hAnsi="Tahoma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tabs>
          <w:tab w:val="num" w:pos="993"/>
        </w:tabs>
        <w:ind w:left="993"/>
        <w:jc w:val="both"/>
        <w:rPr>
          <w:rFonts w:ascii="Tahoma" w:hAnsi="Tahoma"/>
        </w:rPr>
      </w:pPr>
      <w:r w:rsidRPr="00916E4C">
        <w:rPr>
          <w:rFonts w:ascii="Tahoma" w:hAnsi="Tahoma"/>
        </w:rPr>
        <w:t>skrócenie czasu obowiązywania umowy - w przypadku wyczerpania</w:t>
      </w:r>
      <w:r>
        <w:rPr>
          <w:rFonts w:ascii="Tahoma" w:hAnsi="Tahoma"/>
        </w:rPr>
        <w:t xml:space="preserve"> </w:t>
      </w:r>
      <w:r w:rsidRPr="00916E4C">
        <w:rPr>
          <w:rFonts w:ascii="Tahoma" w:hAnsi="Tahoma"/>
        </w:rPr>
        <w:t>wartości umowy brutto, określonej w §4 ust.1, przed terminem zakończenia umowy, określonym w §3.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dopuszczają możliwość zmiany cen w przypadku: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ind w:left="851"/>
        <w:jc w:val="both"/>
        <w:rPr>
          <w:rFonts w:ascii="Tahoma" w:hAnsi="Tahoma"/>
        </w:rPr>
      </w:pPr>
      <w:r w:rsidRPr="00916E4C">
        <w:rPr>
          <w:rFonts w:ascii="Tahoma" w:hAnsi="Tahoma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ind w:left="851"/>
        <w:jc w:val="both"/>
        <w:rPr>
          <w:rFonts w:ascii="Tahoma" w:hAnsi="Tahoma"/>
        </w:rPr>
      </w:pPr>
      <w:bookmarkStart w:id="3" w:name="_Hlk520104686"/>
      <w:r w:rsidRPr="00916E4C">
        <w:rPr>
          <w:rFonts w:ascii="Tahoma" w:hAnsi="Tahoma"/>
        </w:rPr>
        <w:lastRenderedPageBreak/>
        <w:t>okresowych obniżek cen przedmiotu zamówienia – bez konieczności dokonywania zmiany umowy. Wykonawca każdorazowo zobowiązany jest do poinformowania Zamawiającego o powyższym drogą pisemną lub e-mailem</w:t>
      </w:r>
      <w:bookmarkEnd w:id="3"/>
      <w:r w:rsidRPr="00916E4C">
        <w:rPr>
          <w:rFonts w:ascii="Tahoma" w:hAnsi="Tahoma"/>
        </w:rPr>
        <w:t>,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hAnsi="Tahoma" w:cs="Tahoma"/>
          <w:b/>
        </w:rPr>
      </w:pPr>
      <w:r w:rsidRPr="00916E4C">
        <w:rPr>
          <w:rFonts w:ascii="Tahoma" w:hAnsi="Tahoma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</w:t>
      </w:r>
      <w:r>
        <w:rPr>
          <w:rFonts w:ascii="Tahoma" w:hAnsi="Tahoma"/>
        </w:rPr>
        <w:t>wy.</w:t>
      </w:r>
    </w:p>
    <w:p w:rsidR="00916E4C" w:rsidRDefault="00916E4C" w:rsidP="00E34CAD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D6B9F" w:rsidRPr="00460B34" w:rsidRDefault="002D6B9F" w:rsidP="00E34CAD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460B34">
        <w:rPr>
          <w:rFonts w:ascii="Tahoma" w:hAnsi="Tahoma" w:cs="Tahoma"/>
          <w:b/>
          <w:sz w:val="18"/>
          <w:szCs w:val="18"/>
        </w:rPr>
        <w:t>§</w:t>
      </w:r>
      <w:r w:rsidR="002322B5" w:rsidRPr="00460B34">
        <w:rPr>
          <w:rFonts w:ascii="Tahoma" w:hAnsi="Tahoma" w:cs="Tahoma"/>
          <w:b/>
          <w:sz w:val="18"/>
          <w:szCs w:val="18"/>
        </w:rPr>
        <w:t xml:space="preserve"> </w:t>
      </w:r>
      <w:r w:rsidRPr="00460B34">
        <w:rPr>
          <w:rFonts w:ascii="Tahoma" w:hAnsi="Tahoma" w:cs="Tahoma"/>
          <w:b/>
          <w:sz w:val="18"/>
          <w:szCs w:val="18"/>
        </w:rPr>
        <w:t>11.</w:t>
      </w:r>
    </w:p>
    <w:p w:rsidR="00916E4C" w:rsidRPr="00043F35" w:rsidRDefault="00916E4C" w:rsidP="00916E4C">
      <w:pPr>
        <w:jc w:val="center"/>
        <w:rPr>
          <w:rFonts w:ascii="Tahoma" w:hAnsi="Tahoma"/>
          <w:b/>
        </w:rPr>
      </w:pPr>
      <w:r w:rsidRPr="00043F35">
        <w:rPr>
          <w:rFonts w:ascii="Tahoma" w:hAnsi="Tahoma"/>
          <w:b/>
        </w:rPr>
        <w:t>ODSTĄPIENIE I ROZWIĄZANIE UMOWY</w:t>
      </w: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916E4C" w:rsidRPr="00043F35" w:rsidRDefault="00916E4C" w:rsidP="00916E4C">
      <w:pPr>
        <w:pStyle w:val="Akapitzlist"/>
        <w:numPr>
          <w:ilvl w:val="0"/>
          <w:numId w:val="26"/>
        </w:numPr>
        <w:spacing w:before="100"/>
        <w:jc w:val="both"/>
        <w:rPr>
          <w:rFonts w:ascii="Tahoma" w:hAnsi="Tahoma"/>
        </w:rPr>
      </w:pPr>
      <w:r w:rsidRPr="00043F35">
        <w:rPr>
          <w:rFonts w:ascii="Tahoma" w:hAnsi="Tahoma"/>
        </w:rPr>
        <w:t xml:space="preserve">nie wymieni zakwestionowanego towaru wadliwego w terminie określonym w </w:t>
      </w:r>
      <w:r w:rsidRPr="00043F35">
        <w:rPr>
          <w:rFonts w:ascii="Tahoma" w:hAnsi="Tahoma" w:cs="Tahoma"/>
        </w:rPr>
        <w:t xml:space="preserve">§ </w:t>
      </w:r>
      <w:r w:rsidR="00043F35" w:rsidRPr="00043F35">
        <w:rPr>
          <w:rFonts w:ascii="Tahoma" w:hAnsi="Tahoma" w:cs="Tahoma"/>
        </w:rPr>
        <w:t>8</w:t>
      </w:r>
      <w:r w:rsidRPr="00043F35">
        <w:rPr>
          <w:rFonts w:ascii="Tahoma" w:hAnsi="Tahoma" w:cs="Tahoma"/>
        </w:rPr>
        <w:t>,</w:t>
      </w:r>
    </w:p>
    <w:p w:rsidR="00916E4C" w:rsidRPr="00043F35" w:rsidRDefault="00916E4C" w:rsidP="00916E4C">
      <w:pPr>
        <w:pStyle w:val="Akapitzlist"/>
        <w:numPr>
          <w:ilvl w:val="0"/>
          <w:numId w:val="26"/>
        </w:numPr>
        <w:spacing w:before="100"/>
        <w:jc w:val="both"/>
        <w:rPr>
          <w:rFonts w:ascii="Tahoma" w:hAnsi="Tahoma"/>
        </w:rPr>
      </w:pPr>
      <w:r w:rsidRPr="00043F35">
        <w:rPr>
          <w:rFonts w:ascii="Tahoma" w:hAnsi="Tahoma" w:cs="Tahoma"/>
        </w:rPr>
        <w:t>nie zrealizuje terminowo 3 kolejnych zamówień złożonych przez Zamawiającego,</w:t>
      </w:r>
    </w:p>
    <w:p w:rsidR="00916E4C" w:rsidRPr="00043F35" w:rsidRDefault="00916E4C" w:rsidP="00916E4C">
      <w:pPr>
        <w:pStyle w:val="Akapitzlist"/>
        <w:numPr>
          <w:ilvl w:val="0"/>
          <w:numId w:val="26"/>
        </w:numPr>
        <w:spacing w:before="100"/>
        <w:jc w:val="both"/>
        <w:rPr>
          <w:rFonts w:ascii="Tahoma" w:hAnsi="Tahoma"/>
        </w:rPr>
      </w:pPr>
      <w:r w:rsidRPr="00043F35">
        <w:rPr>
          <w:rFonts w:ascii="Tahoma" w:hAnsi="Tahoma" w:cs="Tahoma"/>
        </w:rPr>
        <w:t>nie dostarczy na wezwanie Zamawiającego, dokumentów dopuszczających towar do użytku w placówkach ochrony zdrowa lub innych dokumentów wymaganych prawem.</w:t>
      </w:r>
    </w:p>
    <w:p w:rsidR="00916E4C" w:rsidRPr="00043F35" w:rsidRDefault="00916E4C" w:rsidP="00916E4C">
      <w:pPr>
        <w:pStyle w:val="Akapitzlist"/>
        <w:spacing w:before="100"/>
        <w:ind w:left="1069"/>
        <w:jc w:val="both"/>
        <w:rPr>
          <w:rFonts w:ascii="Tahoma" w:hAnsi="Tahoma"/>
        </w:rPr>
      </w:pP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916E4C" w:rsidRPr="00043F35" w:rsidRDefault="00916E4C" w:rsidP="00916E4C">
      <w:pPr>
        <w:pStyle w:val="Akapitzlist"/>
        <w:spacing w:before="100"/>
        <w:ind w:left="284"/>
        <w:jc w:val="both"/>
        <w:rPr>
          <w:rFonts w:ascii="Tahoma" w:hAnsi="Tahoma"/>
        </w:rPr>
      </w:pP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916E4C" w:rsidRPr="00043F35" w:rsidRDefault="00916E4C" w:rsidP="00916E4C">
      <w:pPr>
        <w:pStyle w:val="Akapitzlist"/>
        <w:rPr>
          <w:rFonts w:ascii="Tahoma" w:hAnsi="Tahoma"/>
        </w:rPr>
      </w:pP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Skorzystanie przez strony z prawa odstąpienia – skutkuje rozwiązaniem niniejszej umowy w pełnym zakresie.</w:t>
      </w:r>
    </w:p>
    <w:p w:rsidR="00916E4C" w:rsidRPr="00043F35" w:rsidRDefault="00916E4C" w:rsidP="00916E4C">
      <w:pPr>
        <w:pStyle w:val="Akapitzlist"/>
        <w:rPr>
          <w:rFonts w:ascii="Tahoma" w:hAnsi="Tahoma"/>
        </w:rPr>
      </w:pP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Zamawiający może również rozwiązać umowę jeżeli zachodzi co najmniej jedna z niżej wskazanych okoliczności:</w:t>
      </w:r>
    </w:p>
    <w:p w:rsidR="00916E4C" w:rsidRPr="00043F35" w:rsidRDefault="00916E4C" w:rsidP="00916E4C">
      <w:pPr>
        <w:pStyle w:val="Akapitzlist"/>
        <w:numPr>
          <w:ilvl w:val="0"/>
          <w:numId w:val="27"/>
        </w:numPr>
        <w:rPr>
          <w:rFonts w:ascii="Tahoma" w:hAnsi="Tahoma"/>
        </w:rPr>
      </w:pPr>
      <w:r w:rsidRPr="00043F35">
        <w:rPr>
          <w:rFonts w:ascii="Tahoma" w:hAnsi="Tahoma"/>
        </w:rPr>
        <w:t>zmiana umowy została dokonana z naruszeniem art. 144 ust. 1-1b, 1d i 1e Ustawy PZP,</w:t>
      </w:r>
    </w:p>
    <w:p w:rsidR="00916E4C" w:rsidRPr="00043F35" w:rsidRDefault="00916E4C" w:rsidP="00916E4C">
      <w:pPr>
        <w:pStyle w:val="Akapitzlist"/>
        <w:numPr>
          <w:ilvl w:val="0"/>
          <w:numId w:val="27"/>
        </w:numPr>
        <w:rPr>
          <w:rFonts w:ascii="Tahoma" w:hAnsi="Tahoma"/>
        </w:rPr>
      </w:pPr>
      <w:r w:rsidRPr="00043F35">
        <w:rPr>
          <w:rFonts w:ascii="Tahoma" w:hAnsi="Tahoma"/>
        </w:rPr>
        <w:t>Wykonawca w chwili zawarcia umowy podlegał wykluczeniu z postepowania na podstawie art. 24 ust. 1 ustawy PZP.</w:t>
      </w:r>
    </w:p>
    <w:p w:rsidR="00916E4C" w:rsidRDefault="00916E4C" w:rsidP="00043F35">
      <w:pPr>
        <w:pStyle w:val="Akapitzlist"/>
        <w:ind w:left="1080"/>
        <w:rPr>
          <w:rFonts w:ascii="Tahoma" w:hAnsi="Tahoma"/>
          <w:sz w:val="18"/>
        </w:rPr>
      </w:pP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  <w:sz w:val="18"/>
          <w:szCs w:val="18"/>
        </w:rPr>
      </w:pPr>
      <w:r w:rsidRPr="00460B34">
        <w:rPr>
          <w:rFonts w:ascii="Tahoma" w:hAnsi="Tahoma" w:cs="Tahoma"/>
          <w:b/>
          <w:sz w:val="18"/>
          <w:szCs w:val="18"/>
        </w:rPr>
        <w:t>§</w:t>
      </w:r>
      <w:r w:rsidR="002322B5" w:rsidRPr="00460B34">
        <w:rPr>
          <w:rFonts w:ascii="Tahoma" w:hAnsi="Tahoma" w:cs="Tahoma"/>
          <w:b/>
          <w:sz w:val="18"/>
          <w:szCs w:val="18"/>
        </w:rPr>
        <w:t xml:space="preserve"> </w:t>
      </w:r>
      <w:r w:rsidRPr="00460B34">
        <w:rPr>
          <w:rFonts w:ascii="Tahoma" w:hAnsi="Tahoma" w:cs="Tahoma"/>
          <w:b/>
          <w:sz w:val="18"/>
          <w:szCs w:val="18"/>
        </w:rPr>
        <w:t>12.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  <w:sz w:val="18"/>
          <w:szCs w:val="18"/>
        </w:rPr>
      </w:pPr>
      <w:r w:rsidRPr="00460B34">
        <w:rPr>
          <w:rFonts w:ascii="Tahoma" w:hAnsi="Tahoma" w:cs="Tahoma"/>
          <w:b/>
          <w:sz w:val="18"/>
          <w:szCs w:val="18"/>
        </w:rPr>
        <w:t>POSTANOWIENIA KOŃCOWE</w:t>
      </w:r>
    </w:p>
    <w:p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Do spraw nie ujętych umową mają zastosowanie przepisy Kodeksu cywilnego oraz ustawy Prawo zamówień publicznych.</w:t>
      </w:r>
    </w:p>
    <w:p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Do rozstrzygania sporów mogących wyniknąć na tle stosowania niniejszej umowy będzie sąd powszechny właściwy ze względu na siedzibę Zamawiającego.</w:t>
      </w:r>
    </w:p>
    <w:p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Umowę sporządzono w dwóch jednobrzmiących egzemplarzach po jednym dla każdej ze Stron.</w:t>
      </w:r>
    </w:p>
    <w:p w:rsidR="002D6B9F" w:rsidRPr="00460B34" w:rsidRDefault="002D6B9F" w:rsidP="002D6B9F">
      <w:pPr>
        <w:spacing w:before="10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61FD3" w:rsidRDefault="002D6B9F" w:rsidP="00BD7959">
      <w:pPr>
        <w:spacing w:before="100"/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  <w:r w:rsidRPr="00460B34">
        <w:rPr>
          <w:rFonts w:ascii="Tahoma" w:hAnsi="Tahoma" w:cs="Tahoma"/>
          <w:b/>
          <w:bCs/>
          <w:sz w:val="18"/>
          <w:szCs w:val="18"/>
        </w:rPr>
        <w:t xml:space="preserve"> Wykonawca</w:t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  <w:t xml:space="preserve"> Zamawiający     </w:t>
      </w:r>
      <w:r w:rsidR="00043F35">
        <w:rPr>
          <w:rFonts w:ascii="Tahoma" w:hAnsi="Tahoma" w:cs="Tahoma"/>
          <w:b/>
          <w:bCs/>
          <w:sz w:val="18"/>
          <w:szCs w:val="18"/>
        </w:rPr>
        <w:t xml:space="preserve">     </w:t>
      </w:r>
      <w:r w:rsidRPr="00460B34">
        <w:rPr>
          <w:rFonts w:ascii="Tahoma" w:hAnsi="Tahoma" w:cs="Tahoma"/>
          <w:b/>
          <w:bCs/>
          <w:sz w:val="18"/>
          <w:szCs w:val="18"/>
        </w:rPr>
        <w:t>_________________</w:t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="00BD7959" w:rsidRPr="00460B34">
        <w:rPr>
          <w:rFonts w:ascii="Tahoma" w:hAnsi="Tahoma" w:cs="Tahoma"/>
          <w:b/>
          <w:bCs/>
          <w:sz w:val="18"/>
          <w:szCs w:val="18"/>
        </w:rPr>
        <w:t xml:space="preserve">                        </w:t>
      </w:r>
      <w:r w:rsidRPr="00460B34">
        <w:rPr>
          <w:rFonts w:ascii="Tahoma" w:hAnsi="Tahoma" w:cs="Tahoma"/>
          <w:b/>
          <w:bCs/>
          <w:sz w:val="18"/>
          <w:szCs w:val="18"/>
        </w:rPr>
        <w:tab/>
        <w:t xml:space="preserve">   ____________________</w:t>
      </w:r>
    </w:p>
    <w:p w:rsidR="00043F35" w:rsidRDefault="00043F35" w:rsidP="00043F35">
      <w:pPr>
        <w:spacing w:before="100"/>
        <w:jc w:val="both"/>
        <w:rPr>
          <w:rFonts w:ascii="Tahoma" w:hAnsi="Tahoma" w:cs="Tahoma"/>
          <w:sz w:val="18"/>
          <w:szCs w:val="18"/>
        </w:rPr>
      </w:pPr>
    </w:p>
    <w:p w:rsidR="00043F35" w:rsidRDefault="00043F35" w:rsidP="00043F35">
      <w:pPr>
        <w:spacing w:before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Umowę sporządził:</w:t>
      </w:r>
    </w:p>
    <w:p w:rsidR="00043F35" w:rsidRDefault="00043F35" w:rsidP="00043F35">
      <w:pPr>
        <w:spacing w:before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Radosław Jabłoński – Zastępca Kierownika Działu Zamówień Publicznych i Zaopatrzenia.</w:t>
      </w:r>
    </w:p>
    <w:p w:rsidR="00043F35" w:rsidRPr="00460B34" w:rsidRDefault="00043F35" w:rsidP="00043F35">
      <w:pPr>
        <w:spacing w:before="100"/>
        <w:jc w:val="both"/>
        <w:rPr>
          <w:rFonts w:ascii="Tahoma" w:hAnsi="Tahoma" w:cs="Tahoma"/>
          <w:sz w:val="18"/>
          <w:szCs w:val="18"/>
        </w:rPr>
      </w:pPr>
    </w:p>
    <w:sectPr w:rsidR="00043F35" w:rsidRPr="00460B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86D" w:rsidRDefault="008A686D" w:rsidP="008A686D">
      <w:r>
        <w:separator/>
      </w:r>
    </w:p>
  </w:endnote>
  <w:endnote w:type="continuationSeparator" w:id="0">
    <w:p w:rsidR="008A686D" w:rsidRDefault="008A686D" w:rsidP="008A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86D" w:rsidRDefault="008A686D" w:rsidP="008A686D">
      <w:r>
        <w:separator/>
      </w:r>
    </w:p>
  </w:footnote>
  <w:footnote w:type="continuationSeparator" w:id="0">
    <w:p w:rsidR="008A686D" w:rsidRDefault="008A686D" w:rsidP="008A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6D" w:rsidRDefault="008A686D">
    <w:pPr>
      <w:pStyle w:val="Nagwek"/>
    </w:pPr>
    <w:r>
      <w:t>Znak sprawy: 28</w:t>
    </w:r>
    <w:r w:rsidR="00E86C34">
      <w:t>/</w:t>
    </w:r>
    <w:r>
      <w:t>ZP</w:t>
    </w:r>
    <w:r w:rsidR="00E86C34">
      <w:t>/</w:t>
    </w:r>
    <w: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/>
        <w:b w:val="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577"/>
        </w:tabs>
        <w:ind w:left="1577" w:hanging="360"/>
      </w:pPr>
    </w:lvl>
    <w:lvl w:ilvl="2">
      <w:start w:val="1"/>
      <w:numFmt w:val="decimal"/>
      <w:lvlText w:val="%3."/>
      <w:lvlJc w:val="left"/>
      <w:pPr>
        <w:tabs>
          <w:tab w:val="num" w:pos="2477"/>
        </w:tabs>
        <w:ind w:left="2477" w:hanging="360"/>
      </w:pPr>
    </w:lvl>
    <w:lvl w:ilvl="3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6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8C4B0A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C02EA5"/>
    <w:multiLevelType w:val="singleLevel"/>
    <w:tmpl w:val="59C2DB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8C5C87"/>
    <w:multiLevelType w:val="multilevel"/>
    <w:tmpl w:val="CB0AE1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 w15:restartNumberingAfterBreak="0">
    <w:nsid w:val="23BA4587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75342"/>
    <w:multiLevelType w:val="singleLevel"/>
    <w:tmpl w:val="985478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7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B76C1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BD63133"/>
    <w:multiLevelType w:val="multilevel"/>
    <w:tmpl w:val="BB16AEF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1" w15:restartNumberingAfterBreak="0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E408ED"/>
    <w:multiLevelType w:val="hybridMultilevel"/>
    <w:tmpl w:val="C936D230"/>
    <w:lvl w:ilvl="0" w:tplc="F40E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07B5F"/>
    <w:multiLevelType w:val="hybridMultilevel"/>
    <w:tmpl w:val="69C6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E4DEA"/>
    <w:multiLevelType w:val="singleLevel"/>
    <w:tmpl w:val="594AE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5CD619E"/>
    <w:multiLevelType w:val="singleLevel"/>
    <w:tmpl w:val="6B82CDA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6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FC4551"/>
    <w:multiLevelType w:val="hybridMultilevel"/>
    <w:tmpl w:val="C7408D24"/>
    <w:lvl w:ilvl="0" w:tplc="15A4866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2"/>
    </w:lvlOverride>
  </w:num>
  <w:num w:numId="12">
    <w:abstractNumId w:val="25"/>
    <w:lvlOverride w:ilvl="0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9F"/>
    <w:rsid w:val="000003E4"/>
    <w:rsid w:val="00043F35"/>
    <w:rsid w:val="00052342"/>
    <w:rsid w:val="0005391E"/>
    <w:rsid w:val="000C303C"/>
    <w:rsid w:val="00133B16"/>
    <w:rsid w:val="00155B68"/>
    <w:rsid w:val="00182A13"/>
    <w:rsid w:val="001B7B17"/>
    <w:rsid w:val="00204CC5"/>
    <w:rsid w:val="002322B5"/>
    <w:rsid w:val="002D6B9F"/>
    <w:rsid w:val="00306F38"/>
    <w:rsid w:val="00337BA0"/>
    <w:rsid w:val="004113A6"/>
    <w:rsid w:val="00460B34"/>
    <w:rsid w:val="004A6F5F"/>
    <w:rsid w:val="00506191"/>
    <w:rsid w:val="0053290B"/>
    <w:rsid w:val="00535C09"/>
    <w:rsid w:val="006459C3"/>
    <w:rsid w:val="00661FD3"/>
    <w:rsid w:val="00696367"/>
    <w:rsid w:val="006E29AC"/>
    <w:rsid w:val="006E2A37"/>
    <w:rsid w:val="007039DB"/>
    <w:rsid w:val="00755303"/>
    <w:rsid w:val="007B3789"/>
    <w:rsid w:val="0081152F"/>
    <w:rsid w:val="008127DD"/>
    <w:rsid w:val="0087539F"/>
    <w:rsid w:val="008A686D"/>
    <w:rsid w:val="008E713D"/>
    <w:rsid w:val="00916E4C"/>
    <w:rsid w:val="0094051B"/>
    <w:rsid w:val="00940C5C"/>
    <w:rsid w:val="00997C76"/>
    <w:rsid w:val="009A4451"/>
    <w:rsid w:val="009C783E"/>
    <w:rsid w:val="00AC52B8"/>
    <w:rsid w:val="00AC5ECA"/>
    <w:rsid w:val="00BA2107"/>
    <w:rsid w:val="00BD7959"/>
    <w:rsid w:val="00BE0457"/>
    <w:rsid w:val="00C51222"/>
    <w:rsid w:val="00CC0ADB"/>
    <w:rsid w:val="00E34CAD"/>
    <w:rsid w:val="00E475E2"/>
    <w:rsid w:val="00E86C34"/>
    <w:rsid w:val="00E94855"/>
    <w:rsid w:val="00EC774C"/>
    <w:rsid w:val="00F36051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FBA4"/>
  <w15:chartTrackingRefBased/>
  <w15:docId w15:val="{9BD90664-496F-4289-BA29-59CADC4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6B9F"/>
    <w:pPr>
      <w:keepNext/>
      <w:jc w:val="center"/>
      <w:outlineLvl w:val="0"/>
    </w:pPr>
    <w:rPr>
      <w:rFonts w:ascii="Arial" w:hAnsi="Arial"/>
      <w:i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6B9F"/>
    <w:pPr>
      <w:keepNext/>
      <w:numPr>
        <w:numId w:val="1"/>
      </w:numPr>
      <w:jc w:val="both"/>
      <w:outlineLvl w:val="1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B9F"/>
    <w:rPr>
      <w:rFonts w:ascii="Arial" w:eastAsia="Times New Roman" w:hAnsi="Arial" w:cs="Times New Roman"/>
      <w:i/>
      <w:sz w:val="20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2D6B9F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6B9F"/>
    <w:pPr>
      <w:jc w:val="both"/>
    </w:pPr>
    <w:rPr>
      <w:rFonts w:ascii="Arial" w:hAnsi="Arial"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B9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4113A6"/>
    <w:pPr>
      <w:ind w:left="720"/>
      <w:contextualSpacing/>
    </w:pPr>
  </w:style>
  <w:style w:type="paragraph" w:customStyle="1" w:styleId="Domy">
    <w:name w:val="Domy"/>
    <w:qFormat/>
    <w:rsid w:val="00182A1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82A13"/>
    <w:pPr>
      <w:suppressAutoHyphens/>
      <w:spacing w:after="160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">
    <w:name w:val="Tekst treści"/>
    <w:basedOn w:val="Normalny"/>
    <w:rsid w:val="00AC5ECA"/>
    <w:pPr>
      <w:widowControl w:val="0"/>
      <w:shd w:val="clear" w:color="auto" w:fill="FFFFFF"/>
      <w:suppressAutoHyphens/>
      <w:spacing w:before="300" w:line="414" w:lineRule="exact"/>
      <w:ind w:hanging="720"/>
      <w:jc w:val="center"/>
    </w:pPr>
    <w:rPr>
      <w:rFonts w:ascii="Calibri" w:eastAsia="Calibri" w:hAnsi="Calibri" w:cs="Calibri"/>
      <w:sz w:val="21"/>
      <w:szCs w:val="21"/>
      <w:lang w:eastAsia="zh-CN"/>
    </w:rPr>
  </w:style>
  <w:style w:type="paragraph" w:customStyle="1" w:styleId="Akapitzlist2">
    <w:name w:val="Akapit z listą2"/>
    <w:basedOn w:val="Normalny"/>
    <w:rsid w:val="009C783E"/>
    <w:pPr>
      <w:suppressAutoHyphens/>
      <w:spacing w:after="160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6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35C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2180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Radosław Jabłoński</cp:lastModifiedBy>
  <cp:revision>38</cp:revision>
  <cp:lastPrinted>2019-06-25T07:48:00Z</cp:lastPrinted>
  <dcterms:created xsi:type="dcterms:W3CDTF">2018-07-12T07:32:00Z</dcterms:created>
  <dcterms:modified xsi:type="dcterms:W3CDTF">2019-06-25T07:57:00Z</dcterms:modified>
</cp:coreProperties>
</file>